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D76CAA" w14:paraId="340D6313" w14:textId="77777777">
        <w:tc>
          <w:tcPr>
            <w:tcW w:w="8505" w:type="dxa"/>
          </w:tcPr>
          <w:p w14:paraId="6BC65DE7" w14:textId="77777777" w:rsidR="00D76CAA" w:rsidRDefault="00000000">
            <w:pPr>
              <w:pStyle w:val="afffff6"/>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290717C1" wp14:editId="1026FF3D">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009EA8FF" w14:textId="77777777" w:rsidR="00D76CAA" w:rsidRDefault="00000000">
      <w:pPr>
        <w:pStyle w:val="afffff7"/>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14:paraId="61C5F0FD" w14:textId="77777777" w:rsidR="00D76CAA" w:rsidRDefault="00000000">
      <w:pPr>
        <w:pStyle w:val="affffffffff9"/>
        <w:framePr w:wrap="around"/>
      </w:pPr>
      <w:r>
        <w:t>Q/</w:t>
      </w:r>
      <w:bookmarkStart w:id="1" w:name="文字1"/>
      <w:r>
        <w:fldChar w:fldCharType="begin">
          <w:ffData>
            <w:name w:val="文字1"/>
            <w:enabled/>
            <w:calcOnExit w:val="0"/>
            <w:textInput>
              <w:default w:val="YLBZ 11"/>
            </w:textInput>
          </w:ffData>
        </w:fldChar>
      </w:r>
      <w:r>
        <w:instrText>FORMTEXT</w:instrText>
      </w:r>
      <w:r>
        <w:fldChar w:fldCharType="separate"/>
      </w:r>
      <w:r>
        <w:t>YLBZ 11</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01BAF627" w14:textId="77777777" w:rsidR="00D76CAA"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31A7C82" wp14:editId="6A276DA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C81E5BE" w14:textId="77777777" w:rsidR="00D76CAA" w:rsidRDefault="00D76CAA">
      <w:pPr>
        <w:pStyle w:val="afffff7"/>
        <w:framePr w:w="9639" w:h="6976" w:hRule="exact" w:hSpace="0" w:vSpace="0" w:wrap="around" w:hAnchor="page" w:y="6408"/>
        <w:jc w:val="center"/>
        <w:rPr>
          <w:rFonts w:ascii="黑体" w:eastAsia="黑体" w:hAnsi="黑体" w:hint="eastAsia"/>
          <w:b w:val="0"/>
          <w:bCs w:val="0"/>
          <w:w w:val="100"/>
        </w:rPr>
      </w:pPr>
    </w:p>
    <w:p w14:paraId="1E57B758" w14:textId="77777777" w:rsidR="00D76CAA" w:rsidRDefault="00000000">
      <w:pPr>
        <w:pStyle w:val="affffffffffb"/>
        <w:framePr w:h="6974" w:hRule="exact" w:wrap="around" w:x="1419" w:anchorLock="1"/>
        <w:rPr>
          <w:rFonts w:hint="eastAsia"/>
        </w:rPr>
      </w:pPr>
      <w:r>
        <w:rPr>
          <w:rFonts w:hint="eastAsia"/>
        </w:rPr>
        <w:t>单位基本信息变更(非敏感信息)工作指南</w:t>
      </w:r>
    </w:p>
    <w:p w14:paraId="26216531" w14:textId="77777777" w:rsidR="00D76CAA" w:rsidRDefault="00D76CAA">
      <w:pPr>
        <w:framePr w:w="9639" w:h="6974" w:hRule="exact" w:wrap="around" w:vAnchor="page" w:hAnchor="page" w:x="1419" w:y="6408" w:anchorLock="1"/>
        <w:ind w:left="-1418"/>
      </w:pPr>
    </w:p>
    <w:p w14:paraId="6A33C172" w14:textId="77777777" w:rsidR="00D76CAA" w:rsidRDefault="00D76CAA">
      <w:pPr>
        <w:pStyle w:val="affffffff"/>
        <w:framePr w:w="9639" w:h="6974" w:hRule="exact" w:wrap="around" w:vAnchor="page" w:hAnchor="page" w:x="1419" w:y="6408" w:anchorLock="1"/>
        <w:textAlignment w:val="bottom"/>
        <w:rPr>
          <w:rFonts w:eastAsia="黑体"/>
          <w:szCs w:val="28"/>
        </w:rPr>
      </w:pPr>
    </w:p>
    <w:p w14:paraId="5E91188A" w14:textId="77777777" w:rsidR="00D76CAA" w:rsidRDefault="00D76CAA">
      <w:pPr>
        <w:framePr w:w="9639" w:h="6974" w:hRule="exact" w:wrap="around" w:vAnchor="page" w:hAnchor="page" w:x="1419" w:y="6408" w:anchorLock="1"/>
        <w:spacing w:line="760" w:lineRule="exact"/>
        <w:ind w:left="-1418"/>
      </w:pPr>
    </w:p>
    <w:p w14:paraId="7F675612" w14:textId="77777777" w:rsidR="00D76CAA" w:rsidRDefault="00D76CAA">
      <w:pPr>
        <w:pStyle w:val="affffffff"/>
        <w:framePr w:w="9639" w:h="6974" w:hRule="exact" w:wrap="around" w:vAnchor="page" w:hAnchor="page" w:x="1419" w:y="6408" w:anchorLock="1"/>
        <w:textAlignment w:val="bottom"/>
        <w:rPr>
          <w:rFonts w:eastAsia="黑体"/>
          <w:szCs w:val="28"/>
        </w:rPr>
      </w:pPr>
    </w:p>
    <w:p w14:paraId="3A5DFEFA" w14:textId="1A886164" w:rsidR="00D76CAA"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8A317C">
        <w:rPr>
          <w:sz w:val="24"/>
          <w:szCs w:val="28"/>
        </w:rPr>
      </w:r>
      <w:r>
        <w:rPr>
          <w:sz w:val="24"/>
          <w:szCs w:val="28"/>
        </w:rPr>
        <w:fldChar w:fldCharType="separate"/>
      </w:r>
      <w:r>
        <w:rPr>
          <w:sz w:val="24"/>
          <w:szCs w:val="28"/>
        </w:rPr>
        <w:fldChar w:fldCharType="end"/>
      </w:r>
      <w:bookmarkEnd w:id="3"/>
    </w:p>
    <w:p w14:paraId="430BA233" w14:textId="77777777" w:rsidR="00D76CAA" w:rsidRDefault="00D76CAA">
      <w:pPr>
        <w:pStyle w:val="affffffff"/>
        <w:framePr w:w="9639" w:h="6974" w:hRule="exact" w:wrap="around" w:vAnchor="page" w:hAnchor="page" w:x="1419" w:y="6408" w:anchorLock="1"/>
        <w:spacing w:before="180" w:line="240" w:lineRule="atLeast"/>
        <w:textAlignment w:val="bottom"/>
        <w:rPr>
          <w:sz w:val="21"/>
          <w:szCs w:val="28"/>
        </w:rPr>
      </w:pPr>
    </w:p>
    <w:p w14:paraId="305A4F27" w14:textId="77777777" w:rsidR="00D76CAA" w:rsidRDefault="00D76CAA">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14:paraId="139B4FBB" w14:textId="77777777" w:rsidR="00D76CAA" w:rsidRDefault="00000000">
      <w:pPr>
        <w:pStyle w:val="affffffffff7"/>
        <w:framePr w:wrap="around" w:y="14176"/>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发布</w:t>
      </w:r>
    </w:p>
    <w:p w14:paraId="484E7420" w14:textId="77777777" w:rsidR="00D76CAA" w:rsidRDefault="00000000">
      <w:pPr>
        <w:pStyle w:val="affffffffff8"/>
        <w:framePr w:wrap="around" w:y="14176"/>
        <w:ind w:right="280"/>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实施</w:t>
      </w:r>
    </w:p>
    <w:p w14:paraId="04C9DC80" w14:textId="77777777" w:rsidR="00D76CAA" w:rsidRDefault="00000000">
      <w:pPr>
        <w:pStyle w:val="afffffffff"/>
        <w:framePr w:h="584" w:hRule="exact" w:hSpace="181" w:vSpace="181" w:wrap="around" w:y="15027"/>
        <w:rPr>
          <w:rFonts w:hAnsi="黑体" w:hint="eastAsia"/>
        </w:rPr>
      </w:pPr>
      <w:r>
        <w:rPr>
          <w:rFonts w:hAnsi="黑体" w:hint="eastAsia"/>
          <w:w w:val="100"/>
          <w:sz w:val="28"/>
        </w:rPr>
        <w:t>海南省医疗保障局</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4F1CCB0E" w14:textId="77777777" w:rsidR="00D76CAA" w:rsidRDefault="00000000">
      <w:pPr>
        <w:rPr>
          <w:rFonts w:ascii="宋体" w:hAnsi="宋体" w:hint="eastAsia"/>
          <w:sz w:val="28"/>
          <w:szCs w:val="28"/>
        </w:rPr>
        <w:sectPr w:rsidR="00D76CAA">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5A68520" wp14:editId="604DCDD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EA6A68A" w14:textId="77777777" w:rsidR="00D76CAA" w:rsidRDefault="00000000">
      <w:pPr>
        <w:pStyle w:val="a6"/>
        <w:spacing w:after="468"/>
      </w:pPr>
      <w:bookmarkStart w:id="6" w:name="BookMark2"/>
      <w:r>
        <w:rPr>
          <w:spacing w:val="320"/>
        </w:rPr>
        <w:lastRenderedPageBreak/>
        <w:t>前</w:t>
      </w:r>
      <w:r>
        <w:t>言</w:t>
      </w:r>
    </w:p>
    <w:p w14:paraId="7A4FB66C" w14:textId="77777777" w:rsidR="00D76CAA" w:rsidRDefault="00000000">
      <w:pPr>
        <w:pStyle w:val="afffffc"/>
        <w:ind w:firstLine="420"/>
      </w:pPr>
      <w:r>
        <w:rPr>
          <w:rFonts w:hint="eastAsia"/>
        </w:rPr>
        <w:t>本文件按照GB/T 1.1—2020《标准化工作导则  第1部分：标准化文件的结构和起草规则》的规定起草。</w:t>
      </w:r>
    </w:p>
    <w:p w14:paraId="5F165993" w14:textId="77777777" w:rsidR="00D76CAA" w:rsidRDefault="00000000">
      <w:pPr>
        <w:pStyle w:val="afffffc"/>
        <w:ind w:firstLine="420"/>
      </w:pPr>
      <w:r>
        <w:rPr>
          <w:rFonts w:hint="eastAsia"/>
        </w:rPr>
        <w:t>本文件由海南省医疗保障局提出。</w:t>
      </w:r>
    </w:p>
    <w:p w14:paraId="77773E7B" w14:textId="77777777" w:rsidR="00D76CAA" w:rsidRDefault="00000000">
      <w:pPr>
        <w:pStyle w:val="afffffc"/>
        <w:ind w:firstLine="420"/>
      </w:pPr>
      <w:r>
        <w:rPr>
          <w:rFonts w:hint="eastAsia"/>
        </w:rPr>
        <w:t>本文件由海南省医疗保障局</w:t>
      </w:r>
      <w:r>
        <w:t>归口</w:t>
      </w:r>
      <w:r>
        <w:rPr>
          <w:rFonts w:hint="eastAsia"/>
        </w:rPr>
        <w:t>。</w:t>
      </w:r>
    </w:p>
    <w:p w14:paraId="34A4EBF8" w14:textId="77777777" w:rsidR="00D76CAA" w:rsidRDefault="00000000">
      <w:pPr>
        <w:pStyle w:val="afffffc"/>
        <w:ind w:firstLine="420"/>
        <w:rPr>
          <w:color w:val="000000" w:themeColor="text1"/>
        </w:rPr>
      </w:pPr>
      <w:r>
        <w:rPr>
          <w:rFonts w:hint="eastAsia"/>
          <w:color w:val="000000" w:themeColor="text1"/>
        </w:rPr>
        <w:t>本文件起草单位：海南省医疗保障局、海南省医疗保险服务中心。</w:t>
      </w:r>
    </w:p>
    <w:p w14:paraId="35FD6987" w14:textId="77777777" w:rsidR="00D76CAA" w:rsidRDefault="00000000">
      <w:pPr>
        <w:pStyle w:val="afffffc"/>
        <w:ind w:firstLine="420"/>
        <w:rPr>
          <w:color w:val="000000" w:themeColor="text1"/>
        </w:rPr>
      </w:pPr>
      <w:r>
        <w:rPr>
          <w:rFonts w:hint="eastAsia"/>
          <w:color w:val="000000" w:themeColor="text1"/>
        </w:rPr>
        <w:t>本文件主要起草人：。</w:t>
      </w:r>
    </w:p>
    <w:p w14:paraId="55C6311D" w14:textId="77777777" w:rsidR="00D76CAA" w:rsidRDefault="00D76CAA">
      <w:pPr>
        <w:pStyle w:val="afffffc"/>
        <w:ind w:firstLine="420"/>
        <w:rPr>
          <w:color w:val="000000" w:themeColor="text1"/>
        </w:rPr>
      </w:pPr>
    </w:p>
    <w:p w14:paraId="2F5713E8" w14:textId="77777777" w:rsidR="00D76CAA" w:rsidRDefault="00D76CAA">
      <w:pPr>
        <w:pStyle w:val="afffffc"/>
        <w:ind w:firstLine="420"/>
        <w:sectPr w:rsidR="00D76CAA">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14:paraId="3AA3741D" w14:textId="77777777" w:rsidR="00D76CAA" w:rsidRDefault="00D76CAA">
      <w:pPr>
        <w:spacing w:line="20" w:lineRule="exact"/>
        <w:jc w:val="center"/>
        <w:rPr>
          <w:rFonts w:ascii="黑体" w:eastAsia="黑体" w:hAnsi="黑体" w:hint="eastAsia"/>
          <w:sz w:val="32"/>
          <w:szCs w:val="32"/>
        </w:rPr>
      </w:pPr>
      <w:bookmarkStart w:id="7" w:name="BookMark4"/>
      <w:bookmarkEnd w:id="6"/>
    </w:p>
    <w:p w14:paraId="2BAA454B" w14:textId="77777777" w:rsidR="00D76CAA" w:rsidRDefault="00D76CAA">
      <w:pPr>
        <w:spacing w:line="20" w:lineRule="exact"/>
        <w:jc w:val="center"/>
        <w:rPr>
          <w:rFonts w:ascii="黑体" w:eastAsia="黑体" w:hAnsi="黑体" w:hint="eastAsia"/>
          <w:sz w:val="32"/>
          <w:szCs w:val="32"/>
        </w:rPr>
      </w:pPr>
    </w:p>
    <w:bookmarkStart w:id="8" w:name="NEW_STAND_NAME" w:displacedByCustomXml="next"/>
    <w:sdt>
      <w:sdtPr>
        <w:tag w:val="NEW_STAND_NAME"/>
        <w:id w:val="595910757"/>
        <w:lock w:val="sdtLocked"/>
        <w:placeholder>
          <w:docPart w:val="8E2A671A6C7C44F3B80151DF566145A9"/>
        </w:placeholder>
      </w:sdtPr>
      <w:sdtContent>
        <w:p w14:paraId="3E311009" w14:textId="77777777" w:rsidR="00D76CAA" w:rsidRDefault="00000000">
          <w:pPr>
            <w:pStyle w:val="affffffffff"/>
            <w:spacing w:beforeLines="100" w:before="312" w:afterLines="220" w:after="686"/>
            <w:rPr>
              <w:rFonts w:hint="eastAsia"/>
            </w:rPr>
          </w:pPr>
          <w:r>
            <w:rPr>
              <w:rFonts w:hint="eastAsia"/>
            </w:rPr>
            <w:t>单位基本信息变更(非敏感信息)工作指南</w:t>
          </w:r>
        </w:p>
      </w:sdtContent>
    </w:sdt>
    <w:p w14:paraId="7B40EF2D" w14:textId="77777777" w:rsidR="00D76CAA" w:rsidRDefault="00000000">
      <w:pPr>
        <w:pStyle w:val="afff2"/>
        <w:spacing w:before="312" w:after="312"/>
      </w:pPr>
      <w:bookmarkStart w:id="9" w:name="_Toc26986530"/>
      <w:bookmarkStart w:id="10" w:name="_Toc26718930"/>
      <w:bookmarkStart w:id="11" w:name="_Toc17233325"/>
      <w:bookmarkStart w:id="12" w:name="_Toc26648465"/>
      <w:bookmarkStart w:id="13" w:name="_Toc17233333"/>
      <w:bookmarkStart w:id="14" w:name="_Toc24884211"/>
      <w:bookmarkStart w:id="15" w:name="_Toc26986771"/>
      <w:bookmarkStart w:id="16" w:name="_Toc24884218"/>
      <w:bookmarkEnd w:id="8"/>
      <w:r>
        <w:rPr>
          <w:rFonts w:hint="eastAsia"/>
        </w:rPr>
        <w:t>范围</w:t>
      </w:r>
      <w:bookmarkEnd w:id="9"/>
      <w:bookmarkEnd w:id="10"/>
      <w:bookmarkEnd w:id="11"/>
      <w:bookmarkEnd w:id="12"/>
      <w:bookmarkEnd w:id="13"/>
      <w:bookmarkEnd w:id="14"/>
      <w:bookmarkEnd w:id="15"/>
      <w:bookmarkEnd w:id="16"/>
    </w:p>
    <w:p w14:paraId="05247D40" w14:textId="77777777" w:rsidR="00D76CAA" w:rsidRDefault="00000000">
      <w:pPr>
        <w:pStyle w:val="afffffc"/>
        <w:ind w:firstLine="420"/>
      </w:pPr>
      <w:bookmarkStart w:id="17" w:name="_Toc17233334"/>
      <w:bookmarkStart w:id="18" w:name="_Toc26648466"/>
      <w:bookmarkStart w:id="19" w:name="_Toc24884219"/>
      <w:bookmarkStart w:id="20" w:name="_Toc24884212"/>
      <w:bookmarkStart w:id="21" w:name="_Toc17233326"/>
      <w:r>
        <w:rPr>
          <w:rFonts w:hint="eastAsia"/>
        </w:rPr>
        <w:t>本文件提供了单位基本信息变更(非敏感信息)工作服务对象、实施主体、申请条件、办理材料、办理流程、办理时限、办理途径、服务监督、评价与改进存档等方面的指导。</w:t>
      </w:r>
    </w:p>
    <w:p w14:paraId="63E5A2F1" w14:textId="77777777" w:rsidR="00D76CAA" w:rsidRDefault="00000000">
      <w:pPr>
        <w:pStyle w:val="afffffc"/>
        <w:ind w:firstLine="420"/>
      </w:pPr>
      <w:r>
        <w:rPr>
          <w:rFonts w:hint="eastAsia"/>
        </w:rPr>
        <w:t>本文件适用于单位基本信息变更(非敏感信息)服务工作。</w:t>
      </w:r>
    </w:p>
    <w:p w14:paraId="7BA8D535" w14:textId="77777777" w:rsidR="00D76CAA" w:rsidRDefault="00000000">
      <w:pPr>
        <w:pStyle w:val="afff2"/>
        <w:spacing w:before="312" w:after="312"/>
      </w:pPr>
      <w:bookmarkStart w:id="22" w:name="_Toc26986772"/>
      <w:bookmarkStart w:id="23" w:name="_Toc26718931"/>
      <w:bookmarkStart w:id="24" w:name="_Toc26986531"/>
      <w:r>
        <w:rPr>
          <w:rFonts w:hint="eastAsia"/>
        </w:rPr>
        <w:t>规范性引用文件</w:t>
      </w:r>
      <w:bookmarkEnd w:id="17"/>
      <w:bookmarkEnd w:id="18"/>
      <w:bookmarkEnd w:id="19"/>
      <w:bookmarkEnd w:id="20"/>
      <w:bookmarkEnd w:id="21"/>
      <w:bookmarkEnd w:id="22"/>
      <w:bookmarkEnd w:id="23"/>
      <w:bookmarkEnd w:id="24"/>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7085468" w14:textId="77777777" w:rsidR="00D76CAA"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59AE0E4" w14:textId="77777777" w:rsidR="00D76CAA" w:rsidRDefault="00000000">
      <w:pPr>
        <w:pStyle w:val="afffffc"/>
        <w:ind w:firstLine="420"/>
      </w:pPr>
      <w:r>
        <w:rPr>
          <w:rFonts w:hint="eastAsia"/>
        </w:rPr>
        <w:t>GB/T 27768  社会保险服务总则</w:t>
      </w:r>
    </w:p>
    <w:p w14:paraId="11B24CC5" w14:textId="77777777" w:rsidR="00D76CAA" w:rsidRDefault="00000000">
      <w:pPr>
        <w:pStyle w:val="afffffc"/>
        <w:ind w:firstLine="420"/>
      </w:pPr>
      <w:r>
        <w:rPr>
          <w:rFonts w:hint="eastAsia"/>
        </w:rPr>
        <w:t>GB/T 31596.1  社会保险术语  第1部分：通用</w:t>
      </w:r>
    </w:p>
    <w:p w14:paraId="0037CF0D" w14:textId="77777777" w:rsidR="00D76CAA" w:rsidRDefault="00000000">
      <w:pPr>
        <w:pStyle w:val="afffffc"/>
        <w:ind w:firstLine="420"/>
      </w:pPr>
      <w:r>
        <w:rPr>
          <w:rFonts w:hint="eastAsia"/>
        </w:rPr>
        <w:t>GB/T 31596.4  社会保险术语  第4部分：医疗保险</w:t>
      </w:r>
    </w:p>
    <w:p w14:paraId="780EE303" w14:textId="77777777" w:rsidR="00D76CAA" w:rsidRDefault="00000000">
      <w:pPr>
        <w:pStyle w:val="afffffc"/>
        <w:ind w:firstLine="420"/>
      </w:pPr>
      <w:r>
        <w:rPr>
          <w:rFonts w:hint="eastAsia"/>
        </w:rPr>
        <w:t>GB/T 31599  社会保险业务档案管理规范</w:t>
      </w:r>
    </w:p>
    <w:p w14:paraId="6E27DA42" w14:textId="77777777" w:rsidR="00D76CAA" w:rsidRDefault="00000000">
      <w:pPr>
        <w:pStyle w:val="afffffc"/>
        <w:ind w:firstLine="420"/>
      </w:pPr>
      <w:proofErr w:type="gramStart"/>
      <w:r>
        <w:rPr>
          <w:rFonts w:hint="eastAsia"/>
        </w:rPr>
        <w:t>待制定</w:t>
      </w:r>
      <w:proofErr w:type="gramEnd"/>
      <w:r>
        <w:rPr>
          <w:rFonts w:hint="eastAsia"/>
        </w:rPr>
        <w:t xml:space="preserve">  海南省医疗保险业务档案管理规范</w:t>
      </w:r>
    </w:p>
    <w:p w14:paraId="09ECFB0F" w14:textId="77777777" w:rsidR="00D76CAA" w:rsidRDefault="00000000">
      <w:pPr>
        <w:pStyle w:val="afff2"/>
        <w:spacing w:before="312" w:after="312"/>
      </w:pPr>
      <w:r>
        <w:rPr>
          <w:rFonts w:hint="eastAsia"/>
          <w:szCs w:val="21"/>
        </w:rPr>
        <w:t>术语和定义</w:t>
      </w:r>
    </w:p>
    <w:bookmarkStart w:id="25" w:name="_Toc26986532" w:displacedByCustomXml="next"/>
    <w:bookmarkEnd w:id="25"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3682346" w14:textId="77777777" w:rsidR="00D76CAA" w:rsidRDefault="00000000">
          <w:pPr>
            <w:pStyle w:val="afffffc"/>
            <w:ind w:firstLine="420"/>
          </w:pPr>
          <w:r>
            <w:rPr>
              <w:rFonts w:hint="eastAsia"/>
            </w:rPr>
            <w:t>GB/T 27768、GB/T 31596.1和GB/T 31596.4</w:t>
          </w:r>
          <w:r>
            <w:t xml:space="preserve">  界定的以及下列术语和定义适用于本文件。</w:t>
          </w:r>
        </w:p>
      </w:sdtContent>
    </w:sdt>
    <w:p w14:paraId="2D1E1071" w14:textId="77777777" w:rsidR="00D76CAA" w:rsidRDefault="00000000">
      <w:pPr>
        <w:pStyle w:val="afff2"/>
        <w:spacing w:before="312" w:after="312"/>
        <w:rPr>
          <w:color w:val="000000" w:themeColor="text1"/>
        </w:rPr>
      </w:pPr>
      <w:r>
        <w:rPr>
          <w:rFonts w:hint="eastAsia"/>
          <w:color w:val="000000" w:themeColor="text1"/>
        </w:rPr>
        <w:t>服务对象</w:t>
      </w:r>
    </w:p>
    <w:p w14:paraId="75699AFC" w14:textId="77777777" w:rsidR="00D76CAA" w:rsidRDefault="00000000">
      <w:pPr>
        <w:pStyle w:val="afffffc"/>
        <w:ind w:firstLine="420"/>
      </w:pPr>
      <w:r>
        <w:rPr>
          <w:rFonts w:hint="eastAsia"/>
        </w:rPr>
        <w:t>用人单位（行政机关、事业单位、企业、社会团体、民办非企业、其他组织等）</w:t>
      </w:r>
      <w:r>
        <w:rPr>
          <w:rFonts w:hint="eastAsia"/>
          <w:color w:val="000000"/>
        </w:rPr>
        <w:t>。</w:t>
      </w:r>
    </w:p>
    <w:p w14:paraId="6F6BB0E0" w14:textId="77777777" w:rsidR="00D76CAA" w:rsidRDefault="00000000">
      <w:pPr>
        <w:pStyle w:val="afff2"/>
        <w:spacing w:before="312" w:after="312"/>
        <w:rPr>
          <w:color w:val="000000" w:themeColor="text1"/>
        </w:rPr>
      </w:pPr>
      <w:r>
        <w:rPr>
          <w:rFonts w:hint="eastAsia"/>
          <w:color w:val="000000" w:themeColor="text1"/>
        </w:rPr>
        <w:t>实施主体</w:t>
      </w:r>
    </w:p>
    <w:p w14:paraId="116D80FB" w14:textId="77777777" w:rsidR="00D76CAA" w:rsidRDefault="00000000">
      <w:pPr>
        <w:pStyle w:val="afffffc"/>
        <w:ind w:firstLine="420"/>
      </w:pPr>
      <w:r>
        <w:rPr>
          <w:rFonts w:hint="eastAsia"/>
          <w:szCs w:val="21"/>
        </w:rPr>
        <w:t>全省各级</w:t>
      </w:r>
      <w:r>
        <w:rPr>
          <w:rFonts w:hint="eastAsia"/>
          <w:color w:val="000000"/>
        </w:rPr>
        <w:t>医疗保险经办机构</w:t>
      </w:r>
      <w:r>
        <w:rPr>
          <w:rFonts w:hint="eastAsia"/>
        </w:rPr>
        <w:t>。</w:t>
      </w:r>
    </w:p>
    <w:p w14:paraId="30F9DD8C" w14:textId="77777777" w:rsidR="00D76CAA" w:rsidRDefault="00000000">
      <w:pPr>
        <w:pStyle w:val="afff2"/>
        <w:spacing w:before="312" w:after="312"/>
        <w:rPr>
          <w:color w:val="000000" w:themeColor="text1"/>
        </w:rPr>
      </w:pPr>
      <w:r>
        <w:rPr>
          <w:rFonts w:hint="eastAsia"/>
          <w:color w:val="000000" w:themeColor="text1"/>
        </w:rPr>
        <w:t>申请条件</w:t>
      </w:r>
    </w:p>
    <w:p w14:paraId="7CB51ED2" w14:textId="77777777" w:rsidR="00D76CAA" w:rsidRDefault="00000000">
      <w:pPr>
        <w:pStyle w:val="afffffffff5"/>
        <w:ind w:left="0"/>
      </w:pPr>
      <w:r>
        <w:rPr>
          <w:rFonts w:hint="eastAsia"/>
        </w:rPr>
        <w:t>用人单位登记事项发生变更的，应当自变更之日起三十日内到</w:t>
      </w:r>
      <w:proofErr w:type="gramStart"/>
      <w:r>
        <w:rPr>
          <w:rFonts w:hint="eastAsia"/>
        </w:rPr>
        <w:t>医</w:t>
      </w:r>
      <w:proofErr w:type="gramEnd"/>
      <w:r>
        <w:rPr>
          <w:rFonts w:hint="eastAsia"/>
        </w:rPr>
        <w:t>保经办机构办理变更登记。</w:t>
      </w:r>
    </w:p>
    <w:p w14:paraId="4B6C4BC2" w14:textId="77777777" w:rsidR="00D76CAA" w:rsidRDefault="00000000">
      <w:pPr>
        <w:pStyle w:val="afffffffff5"/>
        <w:ind w:left="0"/>
        <w:rPr>
          <w:kern w:val="2"/>
          <w:szCs w:val="21"/>
        </w:rPr>
      </w:pPr>
      <w:r>
        <w:rPr>
          <w:rFonts w:hint="eastAsia"/>
        </w:rPr>
        <w:t>非敏感信息主要包括：单位地址、办公电话以及法定代表人或</w:t>
      </w:r>
      <w:proofErr w:type="gramStart"/>
      <w:r>
        <w:rPr>
          <w:rFonts w:hint="eastAsia"/>
        </w:rPr>
        <w:t>专办员</w:t>
      </w:r>
      <w:proofErr w:type="gramEnd"/>
      <w:r>
        <w:rPr>
          <w:rFonts w:hint="eastAsia"/>
        </w:rPr>
        <w:t>姓名、证件号码、联系电话等。</w:t>
      </w:r>
    </w:p>
    <w:p w14:paraId="14A339DB" w14:textId="77777777" w:rsidR="00D76CAA" w:rsidRDefault="00000000">
      <w:pPr>
        <w:pStyle w:val="afff2"/>
        <w:spacing w:before="312" w:after="312"/>
      </w:pPr>
      <w:r>
        <w:rPr>
          <w:rFonts w:hint="eastAsia"/>
        </w:rPr>
        <w:t>办理材料</w:t>
      </w:r>
    </w:p>
    <w:p w14:paraId="54EF3B02" w14:textId="77777777" w:rsidR="00D76CAA" w:rsidRDefault="00000000">
      <w:pPr>
        <w:pStyle w:val="afffffc"/>
        <w:ind w:firstLine="420"/>
        <w:rPr>
          <w:kern w:val="2"/>
          <w:szCs w:val="21"/>
        </w:rPr>
      </w:pPr>
      <w:r>
        <w:rPr>
          <w:rFonts w:hint="eastAsia"/>
        </w:rPr>
        <w:lastRenderedPageBreak/>
        <w:t>单位基本信息变更(非敏感信息)办理，需提供海南省单位非敏感信息变更登记表（见附录A），并加盖单位公章。</w:t>
      </w:r>
    </w:p>
    <w:p w14:paraId="78B79B42" w14:textId="77777777" w:rsidR="00D76CAA" w:rsidRDefault="00000000">
      <w:pPr>
        <w:pStyle w:val="afff2"/>
        <w:spacing w:before="312" w:after="312"/>
      </w:pPr>
      <w:r>
        <w:rPr>
          <w:rFonts w:hint="eastAsia"/>
        </w:rPr>
        <w:t>办理流程</w:t>
      </w:r>
    </w:p>
    <w:p w14:paraId="36CC2385" w14:textId="77777777" w:rsidR="00D76CAA" w:rsidRDefault="00000000">
      <w:pPr>
        <w:pStyle w:val="afff3"/>
        <w:spacing w:before="156" w:after="156"/>
        <w:ind w:left="0"/>
      </w:pPr>
      <w:r>
        <w:t>流程</w:t>
      </w:r>
    </w:p>
    <w:p w14:paraId="507B7890" w14:textId="77777777" w:rsidR="00D76CAA" w:rsidRDefault="00000000">
      <w:pPr>
        <w:pStyle w:val="afffffc"/>
        <w:ind w:firstLine="420"/>
      </w:pPr>
      <w:r>
        <w:rPr>
          <w:rFonts w:hint="eastAsia"/>
        </w:rPr>
        <w:t>单位基本信息变更(非敏感信息)登记流程包括</w:t>
      </w:r>
      <w:r>
        <w:t>：</w:t>
      </w:r>
      <w:r>
        <w:rPr>
          <w:rFonts w:hint="eastAsia"/>
        </w:rPr>
        <w:t>受理、审核</w:t>
      </w:r>
      <w:r>
        <w:t>、</w:t>
      </w:r>
      <w:r>
        <w:rPr>
          <w:rFonts w:hint="eastAsia"/>
        </w:rPr>
        <w:t>办结和</w:t>
      </w:r>
      <w:r>
        <w:t>归档</w:t>
      </w:r>
      <w:r>
        <w:rPr>
          <w:rFonts w:hint="eastAsia"/>
        </w:rPr>
        <w:t>，</w:t>
      </w:r>
      <w:r>
        <w:t>流程图见附录</w:t>
      </w:r>
      <w:r>
        <w:rPr>
          <w:rFonts w:hint="eastAsia"/>
        </w:rPr>
        <w:t>B。</w:t>
      </w:r>
    </w:p>
    <w:p w14:paraId="2BCCFE96" w14:textId="77777777" w:rsidR="00D76CAA" w:rsidRDefault="00000000">
      <w:pPr>
        <w:pStyle w:val="afff3"/>
        <w:spacing w:before="156" w:after="156"/>
        <w:ind w:left="0"/>
      </w:pPr>
      <w:r>
        <w:rPr>
          <w:rFonts w:hint="eastAsia"/>
        </w:rPr>
        <w:t>受理</w:t>
      </w:r>
    </w:p>
    <w:p w14:paraId="724F84E6" w14:textId="77777777" w:rsidR="00D76CAA" w:rsidRDefault="00000000">
      <w:pPr>
        <w:pStyle w:val="afffffc"/>
        <w:ind w:firstLine="420"/>
      </w:pPr>
      <w:r>
        <w:rPr>
          <w:rFonts w:hint="eastAsia"/>
        </w:rPr>
        <w:t>申请人通过线上或线下途径提交申请，按材料清单要求提交真实有效、清晰、准确、完整的材料。</w:t>
      </w:r>
    </w:p>
    <w:p w14:paraId="6FAA6589" w14:textId="77777777" w:rsidR="00D76CAA" w:rsidRDefault="00000000">
      <w:pPr>
        <w:pStyle w:val="afff3"/>
        <w:spacing w:before="156" w:after="156"/>
        <w:ind w:left="0"/>
      </w:pPr>
      <w:r>
        <w:rPr>
          <w:rFonts w:hint="eastAsia"/>
        </w:rPr>
        <w:t>审核</w:t>
      </w:r>
    </w:p>
    <w:p w14:paraId="77062DE1" w14:textId="77777777" w:rsidR="00D76CAA" w:rsidRDefault="00000000">
      <w:pPr>
        <w:pStyle w:val="afffffc"/>
        <w:ind w:firstLine="420"/>
      </w:pPr>
      <w:r>
        <w:rPr>
          <w:rFonts w:hint="eastAsia"/>
        </w:rPr>
        <w:t>审核人依据申请材料形式标准和申请材料目录，对申请人所提交材料的清晰度、准确性和完整性进行审核，</w:t>
      </w:r>
      <w:r>
        <w:rPr>
          <w:rFonts w:hint="eastAsia"/>
          <w:szCs w:val="21"/>
        </w:rPr>
        <w:t>申请材料符合办理条件的予以审核通过；</w:t>
      </w:r>
      <w:r>
        <w:rPr>
          <w:rFonts w:hint="eastAsia"/>
        </w:rPr>
        <w:t>申请材料不齐全或不符合法定形式的，审核人一次性告知申请人补齐材料，申请人应在</w:t>
      </w:r>
      <w:r>
        <w:t> </w:t>
      </w:r>
      <w:r>
        <w:rPr>
          <w:rFonts w:hint="eastAsia"/>
        </w:rPr>
        <w:t>15</w:t>
      </w:r>
      <w:r>
        <w:t> </w:t>
      </w:r>
      <w:r>
        <w:rPr>
          <w:rFonts w:hint="eastAsia"/>
        </w:rPr>
        <w:t>日内补齐材料（该时间不计</w:t>
      </w:r>
      <w:proofErr w:type="gramStart"/>
      <w:r>
        <w:rPr>
          <w:rFonts w:hint="eastAsia"/>
        </w:rPr>
        <w:t>入承诺</w:t>
      </w:r>
      <w:proofErr w:type="gramEnd"/>
      <w:r>
        <w:rPr>
          <w:rFonts w:hint="eastAsia"/>
        </w:rPr>
        <w:t>办理时限），</w:t>
      </w:r>
      <w:r>
        <w:rPr>
          <w:rFonts w:hint="eastAsia"/>
          <w:szCs w:val="21"/>
        </w:rPr>
        <w:t>逾期</w:t>
      </w:r>
      <w:proofErr w:type="gramStart"/>
      <w:r>
        <w:rPr>
          <w:rFonts w:hint="eastAsia"/>
          <w:szCs w:val="21"/>
        </w:rPr>
        <w:t>不</w:t>
      </w:r>
      <w:proofErr w:type="gramEnd"/>
      <w:r>
        <w:rPr>
          <w:rFonts w:hint="eastAsia"/>
          <w:szCs w:val="21"/>
        </w:rPr>
        <w:t>补齐材料或提交材料不符合要求等情形的，审核人不予通过，并告知申请人</w:t>
      </w:r>
      <w:r>
        <w:rPr>
          <w:rFonts w:hint="eastAsia"/>
        </w:rPr>
        <w:t>。</w:t>
      </w:r>
    </w:p>
    <w:p w14:paraId="431B0D58" w14:textId="77777777" w:rsidR="00D76CAA" w:rsidRDefault="00000000">
      <w:pPr>
        <w:pStyle w:val="afff3"/>
        <w:spacing w:before="156" w:after="156"/>
        <w:ind w:left="0"/>
      </w:pPr>
      <w:r>
        <w:rPr>
          <w:rFonts w:hint="eastAsia"/>
        </w:rPr>
        <w:t>办结</w:t>
      </w:r>
    </w:p>
    <w:p w14:paraId="7FDBC580" w14:textId="77777777" w:rsidR="00D76CAA" w:rsidRDefault="00000000">
      <w:pPr>
        <w:pStyle w:val="afffffc"/>
        <w:ind w:firstLine="420"/>
      </w:pPr>
      <w:r>
        <w:rPr>
          <w:rFonts w:hint="eastAsia"/>
          <w:szCs w:val="21"/>
        </w:rPr>
        <w:t>审核通过后，将结果反馈申请人。</w:t>
      </w:r>
    </w:p>
    <w:p w14:paraId="2D34CC38" w14:textId="77777777" w:rsidR="00D76CAA" w:rsidRDefault="00000000">
      <w:pPr>
        <w:pStyle w:val="afff3"/>
        <w:spacing w:before="156" w:after="156"/>
        <w:ind w:left="0"/>
      </w:pPr>
      <w:r>
        <w:rPr>
          <w:rFonts w:hint="eastAsia"/>
        </w:rPr>
        <w:t>归档</w:t>
      </w:r>
    </w:p>
    <w:p w14:paraId="5D8B389D" w14:textId="77777777" w:rsidR="00D76CAA" w:rsidRDefault="00000000">
      <w:pPr>
        <w:pStyle w:val="afffffc"/>
        <w:ind w:firstLine="420"/>
      </w:pPr>
      <w:r>
        <w:rPr>
          <w:rFonts w:hint="eastAsia"/>
        </w:rPr>
        <w:t>办结事项，将相关信息材料进行归档。档案</w:t>
      </w:r>
      <w:r>
        <w:t>管理</w:t>
      </w:r>
      <w:r>
        <w:rPr>
          <w:rFonts w:hint="eastAsia"/>
        </w:rPr>
        <w:t>按</w:t>
      </w:r>
      <w:r>
        <w:t> </w:t>
      </w:r>
      <w:r>
        <w:t>GB/T 31599</w:t>
      </w:r>
      <w:r>
        <w:t> </w:t>
      </w:r>
      <w:r>
        <w:rPr>
          <w:rFonts w:hint="eastAsia"/>
        </w:rPr>
        <w:t>和《海南省</w:t>
      </w:r>
      <w:r>
        <w:rPr>
          <w:rFonts w:hint="eastAsia"/>
          <w:color w:val="000000"/>
        </w:rPr>
        <w:t>医疗</w:t>
      </w:r>
      <w:r>
        <w:rPr>
          <w:rFonts w:hint="eastAsia"/>
        </w:rPr>
        <w:t>保险业务档案管理规范》要</w:t>
      </w:r>
      <w:r>
        <w:t>求</w:t>
      </w:r>
      <w:r>
        <w:rPr>
          <w:rFonts w:hint="eastAsia"/>
        </w:rPr>
        <w:t>执行。</w:t>
      </w:r>
    </w:p>
    <w:p w14:paraId="4107C8AF" w14:textId="77777777" w:rsidR="00D76CAA"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14:paraId="62AABFC2" w14:textId="77777777" w:rsidR="00D76CAA"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自受理之日起，1</w:t>
      </w:r>
      <w:r>
        <w:t> </w:t>
      </w:r>
      <w:proofErr w:type="gramStart"/>
      <w:r>
        <w:rPr>
          <w:rFonts w:ascii="宋体" w:hAnsi="Times New Roman" w:hint="eastAsia"/>
          <w:kern w:val="0"/>
          <w:szCs w:val="20"/>
        </w:rPr>
        <w:t>个</w:t>
      </w:r>
      <w:proofErr w:type="gramEnd"/>
      <w:r>
        <w:rPr>
          <w:rFonts w:ascii="宋体" w:hAnsi="Times New Roman" w:hint="eastAsia"/>
          <w:kern w:val="0"/>
          <w:szCs w:val="20"/>
        </w:rPr>
        <w:t>工作日内办结。</w:t>
      </w:r>
    </w:p>
    <w:p w14:paraId="4B8B5BAE" w14:textId="77777777" w:rsidR="00D76CAA"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w:t>
      </w:r>
      <w:r>
        <w:rPr>
          <w:rFonts w:ascii="黑体" w:eastAsia="黑体" w:hAnsi="Times New Roman"/>
          <w:kern w:val="0"/>
          <w:szCs w:val="20"/>
        </w:rPr>
        <w:t>理</w:t>
      </w:r>
      <w:r>
        <w:rPr>
          <w:rFonts w:ascii="黑体" w:eastAsia="黑体" w:hAnsi="Times New Roman" w:hint="eastAsia"/>
          <w:kern w:val="0"/>
          <w:szCs w:val="20"/>
        </w:rPr>
        <w:t>途径</w:t>
      </w:r>
    </w:p>
    <w:p w14:paraId="3C48F2C2" w14:textId="77777777" w:rsidR="00D76CAA" w:rsidRDefault="00000000">
      <w:pPr>
        <w:pStyle w:val="afffffc"/>
        <w:ind w:firstLine="420"/>
        <w:rPr>
          <w:szCs w:val="21"/>
        </w:rPr>
      </w:pPr>
      <w:r>
        <w:rPr>
          <w:rFonts w:hint="eastAsia"/>
        </w:rPr>
        <w:t>线下办理：</w:t>
      </w:r>
      <w:r>
        <w:rPr>
          <w:rFonts w:hint="eastAsia"/>
          <w:color w:val="000000" w:themeColor="text1"/>
        </w:rPr>
        <w:t>全省各级</w:t>
      </w:r>
      <w:r>
        <w:rPr>
          <w:color w:val="000000" w:themeColor="text1"/>
        </w:rPr>
        <w:t>医疗</w:t>
      </w:r>
      <w:r>
        <w:rPr>
          <w:rFonts w:hint="eastAsia"/>
          <w:color w:val="000000" w:themeColor="text1"/>
        </w:rPr>
        <w:t>保险经办机构，</w:t>
      </w:r>
      <w:r>
        <w:rPr>
          <w:rFonts w:hint="eastAsia"/>
        </w:rPr>
        <w:t>咨询电话（</w:t>
      </w:r>
      <w:r>
        <w:rPr>
          <w:rFonts w:cs="Calibri" w:hint="eastAsia"/>
        </w:rPr>
        <w:t>0898-12345</w:t>
      </w:r>
      <w:r>
        <w:rPr>
          <w:rFonts w:hint="eastAsia"/>
        </w:rPr>
        <w:t>）。</w:t>
      </w:r>
    </w:p>
    <w:p w14:paraId="5595E06E" w14:textId="77777777" w:rsidR="00D76CAA" w:rsidRDefault="00000000">
      <w:pPr>
        <w:pStyle w:val="afffffc"/>
        <w:ind w:firstLine="420"/>
      </w:pPr>
      <w:r>
        <w:rPr>
          <w:rFonts w:hint="eastAsia"/>
        </w:rPr>
        <w:t>线上网厅办理：海南社保医保公共服务平台（https://hnsbyb.hainan.gov.cn/）、海南政务服务网（https://wssp.hainan.gov.cn/）。</w:t>
      </w:r>
    </w:p>
    <w:p w14:paraId="71CFC1A3" w14:textId="77777777" w:rsidR="00D76CAA"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14:paraId="4A4476B6" w14:textId="77777777" w:rsidR="00D76CAA" w:rsidRDefault="00000000">
      <w:pPr>
        <w:pStyle w:val="afff3"/>
        <w:spacing w:before="156" w:after="156"/>
        <w:ind w:left="0"/>
      </w:pPr>
      <w:r>
        <w:rPr>
          <w:rFonts w:hint="eastAsia"/>
        </w:rPr>
        <w:t>服务</w:t>
      </w:r>
      <w:r>
        <w:t>监督</w:t>
      </w:r>
    </w:p>
    <w:p w14:paraId="3F8AFE8E" w14:textId="77777777" w:rsidR="00D76CAA" w:rsidRDefault="00000000">
      <w:pPr>
        <w:pStyle w:val="afffffc"/>
        <w:ind w:firstLine="420"/>
      </w:pPr>
      <w:r>
        <w:rPr>
          <w:rFonts w:hint="eastAsia"/>
        </w:rPr>
        <w:t>主动向社会公示服务内容、服务流程、投诉渠道等信息，维护服务对象的知情权，接受行政监督和社会监督。</w:t>
      </w:r>
    </w:p>
    <w:p w14:paraId="525470A4" w14:textId="77777777" w:rsidR="00D76CAA" w:rsidRDefault="00000000">
      <w:pPr>
        <w:pStyle w:val="afff3"/>
        <w:spacing w:before="156" w:after="156"/>
        <w:ind w:left="0"/>
      </w:pPr>
      <w:r>
        <w:rPr>
          <w:rFonts w:hint="eastAsia"/>
        </w:rPr>
        <w:t>投诉处理</w:t>
      </w:r>
    </w:p>
    <w:p w14:paraId="0C72225E" w14:textId="77777777" w:rsidR="00D76CAA" w:rsidRDefault="00000000">
      <w:pPr>
        <w:pStyle w:val="afffffc"/>
        <w:ind w:firstLine="420"/>
      </w:pPr>
      <w:r>
        <w:rPr>
          <w:rFonts w:hint="eastAsia"/>
        </w:rPr>
        <w:lastRenderedPageBreak/>
        <w:t>提供现场、信函、电话、网络等投诉渠道，有专门部门和工作人员负责调查，处理服务对象的投诉，并将投诉处理结果告知投诉人。</w:t>
      </w:r>
    </w:p>
    <w:p w14:paraId="119D1B03" w14:textId="77777777" w:rsidR="00D76CAA" w:rsidRDefault="00000000">
      <w:pPr>
        <w:pStyle w:val="afffffc"/>
        <w:ind w:firstLine="420"/>
      </w:pPr>
      <w:r>
        <w:rPr>
          <w:rFonts w:hint="eastAsia"/>
        </w:rPr>
        <w:t>监督投诉方式：</w:t>
      </w:r>
      <w:r>
        <w:t>0898-12345</w:t>
      </w:r>
      <w:r>
        <w:rPr>
          <w:rFonts w:hint="eastAsia"/>
        </w:rPr>
        <w:t>。</w:t>
      </w:r>
    </w:p>
    <w:p w14:paraId="5321F1AB" w14:textId="77777777" w:rsidR="00D76CAA" w:rsidRDefault="00000000">
      <w:pPr>
        <w:pStyle w:val="afff3"/>
        <w:spacing w:before="156" w:after="156"/>
        <w:ind w:left="0"/>
      </w:pPr>
      <w:r>
        <w:rPr>
          <w:rFonts w:hint="eastAsia"/>
        </w:rPr>
        <w:t>服务质量评价与</w:t>
      </w:r>
      <w:r>
        <w:t>改进</w:t>
      </w:r>
    </w:p>
    <w:p w14:paraId="58411412" w14:textId="77777777" w:rsidR="00D76CAA" w:rsidRDefault="00000000">
      <w:pPr>
        <w:pStyle w:val="afffffffff8"/>
      </w:pPr>
      <w:r>
        <w:rPr>
          <w:rFonts w:hint="eastAsia"/>
        </w:rPr>
        <w:t>采取内部评价与外部评价相结合，开展以服务对象满意度测评为核心要素的服务质量评价。</w:t>
      </w:r>
    </w:p>
    <w:p w14:paraId="53ABE668" w14:textId="77777777" w:rsidR="00D76CAA" w:rsidRDefault="00000000">
      <w:pPr>
        <w:pStyle w:val="afffffffff8"/>
        <w:sectPr w:rsidR="00D76CAA">
          <w:pgSz w:w="11906" w:h="16838"/>
          <w:pgMar w:top="1928" w:right="1134" w:bottom="1134" w:left="1134" w:header="1418" w:footer="1134" w:gutter="284"/>
          <w:pgNumType w:start="1"/>
          <w:cols w:space="425"/>
          <w:formProt w:val="0"/>
          <w:docGrid w:type="lines" w:linePitch="312"/>
        </w:sectPr>
      </w:pPr>
      <w:r>
        <w:rPr>
          <w:rFonts w:hint="eastAsia"/>
        </w:rPr>
        <w:t>根据服务评价对服务内容、服务流程等进行优化和改进，持续提高群众</w:t>
      </w:r>
      <w:r>
        <w:t>满意度</w:t>
      </w:r>
      <w:r>
        <w:rPr>
          <w:rFonts w:hint="eastAsia"/>
        </w:rPr>
        <w:t>和公共服务效能。</w:t>
      </w:r>
      <w:bookmarkStart w:id="26" w:name="BookMark5"/>
      <w:bookmarkEnd w:id="7"/>
    </w:p>
    <w:p w14:paraId="04B304E4" w14:textId="77777777" w:rsidR="00D76CAA" w:rsidRDefault="00D76CAA">
      <w:pPr>
        <w:pStyle w:val="afe"/>
        <w:rPr>
          <w:rFonts w:hint="eastAsia"/>
          <w:vanish w:val="0"/>
        </w:rPr>
      </w:pPr>
    </w:p>
    <w:p w14:paraId="62CF61E3" w14:textId="77777777" w:rsidR="00D76CAA" w:rsidRDefault="00D76CAA">
      <w:pPr>
        <w:pStyle w:val="aff4"/>
        <w:rPr>
          <w:vanish w:val="0"/>
        </w:rPr>
      </w:pPr>
    </w:p>
    <w:p w14:paraId="48EB311C" w14:textId="77777777" w:rsidR="00D76CAA" w:rsidRDefault="00000000">
      <w:pPr>
        <w:pStyle w:val="aff9"/>
        <w:spacing w:after="156"/>
      </w:pPr>
      <w:r>
        <w:br/>
      </w:r>
      <w:r>
        <w:rPr>
          <w:rFonts w:hint="eastAsia"/>
        </w:rPr>
        <w:t>（资料性）</w:t>
      </w:r>
      <w:r>
        <w:br/>
      </w:r>
      <w:r>
        <w:rPr>
          <w:rFonts w:hint="eastAsia"/>
        </w:rPr>
        <w:t>单位基本信息变更(非敏感信息)</w:t>
      </w:r>
    </w:p>
    <w:p w14:paraId="01C7CB61" w14:textId="77777777" w:rsidR="00D76CAA" w:rsidRDefault="00000000">
      <w:pPr>
        <w:pStyle w:val="afffffc"/>
        <w:ind w:firstLine="420"/>
      </w:pPr>
      <w:r>
        <w:t>表</w:t>
      </w:r>
      <w:r>
        <w:rPr>
          <w:rFonts w:hint="eastAsia"/>
        </w:rPr>
        <w:t>A</w:t>
      </w:r>
      <w:r>
        <w:t>.1</w:t>
      </w:r>
      <w:r>
        <w:rPr>
          <w:rFonts w:hint="eastAsia"/>
        </w:rPr>
        <w:t xml:space="preserve"> 为海南省单位非敏感信息变更登记表</w:t>
      </w:r>
    </w:p>
    <w:p w14:paraId="68D1F14C" w14:textId="77777777" w:rsidR="00D76CAA" w:rsidRDefault="00000000">
      <w:pPr>
        <w:pStyle w:val="aff5"/>
        <w:spacing w:before="156" w:after="156"/>
        <w:rPr>
          <w:szCs w:val="21"/>
        </w:rPr>
      </w:pPr>
      <w:r>
        <w:rPr>
          <w:rFonts w:hint="eastAsia"/>
          <w:szCs w:val="21"/>
        </w:rPr>
        <w:t>海南省单位非敏感信息变更登记表</w:t>
      </w:r>
    </w:p>
    <w:p w14:paraId="5922DF21" w14:textId="77777777" w:rsidR="00D76CAA" w:rsidRDefault="00000000">
      <w:pPr>
        <w:adjustRightInd/>
        <w:spacing w:line="460" w:lineRule="exact"/>
        <w:rPr>
          <w:sz w:val="18"/>
          <w:szCs w:val="18"/>
        </w:rPr>
      </w:pPr>
      <w:r>
        <w:rPr>
          <w:rFonts w:hint="eastAsia"/>
          <w:sz w:val="18"/>
          <w:szCs w:val="18"/>
        </w:rPr>
        <w:t>单位编号：</w:t>
      </w:r>
    </w:p>
    <w:p w14:paraId="29D6E2C3" w14:textId="77777777" w:rsidR="00D76CAA" w:rsidRDefault="00000000">
      <w:pPr>
        <w:adjustRightInd/>
        <w:spacing w:line="460" w:lineRule="exact"/>
        <w:rPr>
          <w:sz w:val="18"/>
          <w:szCs w:val="18"/>
        </w:rPr>
      </w:pPr>
      <w:r>
        <w:rPr>
          <w:rFonts w:hint="eastAsia"/>
          <w:sz w:val="18"/>
          <w:szCs w:val="18"/>
        </w:rPr>
        <w:t>单位名称（章）：</w:t>
      </w:r>
      <w:r>
        <w:rPr>
          <w:rFonts w:hint="eastAsia"/>
          <w:sz w:val="18"/>
          <w:szCs w:val="18"/>
        </w:rPr>
        <w:t xml:space="preserve">                                </w:t>
      </w:r>
      <w:r>
        <w:rPr>
          <w:sz w:val="18"/>
          <w:szCs w:val="18"/>
        </w:rPr>
        <w:t xml:space="preserve">            </w:t>
      </w:r>
      <w:r>
        <w:rPr>
          <w:rFonts w:hint="eastAsia"/>
          <w:sz w:val="18"/>
          <w:szCs w:val="18"/>
        </w:rPr>
        <w:t xml:space="preserve"> </w:t>
      </w:r>
      <w:r>
        <w:rPr>
          <w:rFonts w:hint="eastAsia"/>
          <w:sz w:val="18"/>
          <w:szCs w:val="18"/>
        </w:rPr>
        <w:t>申请时间：</w:t>
      </w:r>
      <w:r>
        <w:rPr>
          <w:rFonts w:ascii="宋体" w:hAnsi="宋体" w:cs="宋体" w:hint="eastAsia"/>
          <w:sz w:val="18"/>
          <w:szCs w:val="18"/>
        </w:rPr>
        <w:t xml:space="preserve"> </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544"/>
        <w:gridCol w:w="1501"/>
        <w:gridCol w:w="1877"/>
        <w:gridCol w:w="1173"/>
        <w:gridCol w:w="2288"/>
      </w:tblGrid>
      <w:tr w:rsidR="00D76CAA" w14:paraId="3D8A3DEE" w14:textId="77777777">
        <w:trPr>
          <w:trHeight w:val="735"/>
        </w:trPr>
        <w:tc>
          <w:tcPr>
            <w:tcW w:w="2600" w:type="dxa"/>
            <w:gridSpan w:val="2"/>
            <w:vAlign w:val="center"/>
          </w:tcPr>
          <w:p w14:paraId="33C60A4A" w14:textId="77777777" w:rsidR="00D76CAA" w:rsidRDefault="00000000">
            <w:pPr>
              <w:jc w:val="center"/>
              <w:rPr>
                <w:rFonts w:ascii="宋体" w:hAnsi="宋体" w:hint="eastAsia"/>
                <w:b/>
                <w:sz w:val="18"/>
                <w:szCs w:val="18"/>
              </w:rPr>
            </w:pPr>
            <w:r>
              <w:rPr>
                <w:rFonts w:ascii="宋体" w:hAnsi="宋体" w:hint="eastAsia"/>
                <w:b/>
                <w:sz w:val="18"/>
                <w:szCs w:val="18"/>
              </w:rPr>
              <w:t>变更事项</w:t>
            </w:r>
          </w:p>
        </w:tc>
        <w:tc>
          <w:tcPr>
            <w:tcW w:w="3378" w:type="dxa"/>
            <w:gridSpan w:val="2"/>
            <w:vAlign w:val="center"/>
          </w:tcPr>
          <w:p w14:paraId="4F857C3E" w14:textId="77777777" w:rsidR="00D76CAA" w:rsidRDefault="00000000">
            <w:pPr>
              <w:jc w:val="center"/>
              <w:rPr>
                <w:rFonts w:ascii="宋体" w:hAnsi="宋体" w:hint="eastAsia"/>
                <w:b/>
                <w:sz w:val="18"/>
                <w:szCs w:val="18"/>
              </w:rPr>
            </w:pPr>
            <w:r>
              <w:rPr>
                <w:rFonts w:ascii="宋体" w:hAnsi="宋体" w:hint="eastAsia"/>
                <w:b/>
                <w:sz w:val="18"/>
                <w:szCs w:val="18"/>
              </w:rPr>
              <w:t>原登记信息</w:t>
            </w:r>
          </w:p>
        </w:tc>
        <w:tc>
          <w:tcPr>
            <w:tcW w:w="3461" w:type="dxa"/>
            <w:gridSpan w:val="2"/>
            <w:vAlign w:val="center"/>
          </w:tcPr>
          <w:p w14:paraId="4EFC3BAD" w14:textId="77777777" w:rsidR="00D76CAA" w:rsidRDefault="00000000">
            <w:pPr>
              <w:jc w:val="center"/>
              <w:rPr>
                <w:rFonts w:ascii="宋体" w:hAnsi="宋体" w:hint="eastAsia"/>
                <w:b/>
                <w:sz w:val="18"/>
                <w:szCs w:val="18"/>
              </w:rPr>
            </w:pPr>
            <w:r>
              <w:rPr>
                <w:rFonts w:ascii="宋体" w:hAnsi="宋体" w:hint="eastAsia"/>
                <w:b/>
                <w:sz w:val="18"/>
                <w:szCs w:val="18"/>
              </w:rPr>
              <w:t>变更登记信息</w:t>
            </w:r>
          </w:p>
        </w:tc>
      </w:tr>
      <w:tr w:rsidR="00D76CAA" w14:paraId="60E35DD8" w14:textId="77777777">
        <w:trPr>
          <w:trHeight w:val="574"/>
        </w:trPr>
        <w:tc>
          <w:tcPr>
            <w:tcW w:w="2600" w:type="dxa"/>
            <w:gridSpan w:val="2"/>
            <w:vAlign w:val="center"/>
          </w:tcPr>
          <w:p w14:paraId="7B76A461" w14:textId="77777777" w:rsidR="00D76CAA" w:rsidRDefault="00000000">
            <w:pPr>
              <w:jc w:val="center"/>
              <w:rPr>
                <w:rFonts w:ascii="宋体" w:hAnsi="宋体" w:hint="eastAsia"/>
                <w:spacing w:val="24"/>
                <w:sz w:val="18"/>
                <w:szCs w:val="18"/>
              </w:rPr>
            </w:pPr>
            <w:r>
              <w:rPr>
                <w:rFonts w:ascii="宋体" w:hAnsi="宋体" w:hint="eastAsia"/>
                <w:spacing w:val="24"/>
                <w:sz w:val="18"/>
                <w:szCs w:val="18"/>
              </w:rPr>
              <w:t>单位地址</w:t>
            </w:r>
          </w:p>
        </w:tc>
        <w:tc>
          <w:tcPr>
            <w:tcW w:w="3378" w:type="dxa"/>
            <w:gridSpan w:val="2"/>
            <w:vAlign w:val="center"/>
          </w:tcPr>
          <w:p w14:paraId="118D240A" w14:textId="77777777" w:rsidR="00D76CAA" w:rsidRDefault="00D76CAA">
            <w:pPr>
              <w:jc w:val="center"/>
              <w:rPr>
                <w:rFonts w:ascii="宋体" w:hAnsi="宋体" w:cs="宋体" w:hint="eastAsia"/>
                <w:sz w:val="18"/>
                <w:szCs w:val="18"/>
              </w:rPr>
            </w:pPr>
          </w:p>
        </w:tc>
        <w:tc>
          <w:tcPr>
            <w:tcW w:w="3461" w:type="dxa"/>
            <w:gridSpan w:val="2"/>
            <w:vAlign w:val="center"/>
          </w:tcPr>
          <w:p w14:paraId="6EAC3E6A" w14:textId="77777777" w:rsidR="00D76CAA" w:rsidRDefault="00D76CAA">
            <w:pPr>
              <w:jc w:val="center"/>
              <w:rPr>
                <w:rFonts w:ascii="宋体" w:hAnsi="宋体" w:cs="宋体" w:hint="eastAsia"/>
                <w:sz w:val="18"/>
                <w:szCs w:val="18"/>
              </w:rPr>
            </w:pPr>
          </w:p>
        </w:tc>
      </w:tr>
      <w:tr w:rsidR="00D76CAA" w14:paraId="005CA930" w14:textId="77777777">
        <w:trPr>
          <w:trHeight w:val="497"/>
        </w:trPr>
        <w:tc>
          <w:tcPr>
            <w:tcW w:w="2600" w:type="dxa"/>
            <w:gridSpan w:val="2"/>
            <w:vAlign w:val="center"/>
          </w:tcPr>
          <w:p w14:paraId="0D9412B2" w14:textId="77777777" w:rsidR="00D76CAA" w:rsidRDefault="00000000">
            <w:pPr>
              <w:jc w:val="center"/>
              <w:rPr>
                <w:rFonts w:ascii="宋体" w:hAnsi="宋体" w:hint="eastAsia"/>
                <w:spacing w:val="24"/>
                <w:sz w:val="18"/>
                <w:szCs w:val="18"/>
              </w:rPr>
            </w:pPr>
            <w:r>
              <w:rPr>
                <w:rFonts w:ascii="宋体" w:hAnsi="宋体" w:hint="eastAsia"/>
                <w:spacing w:val="24"/>
                <w:sz w:val="18"/>
                <w:szCs w:val="18"/>
              </w:rPr>
              <w:t>联系电话</w:t>
            </w:r>
          </w:p>
        </w:tc>
        <w:tc>
          <w:tcPr>
            <w:tcW w:w="3378" w:type="dxa"/>
            <w:gridSpan w:val="2"/>
            <w:vAlign w:val="center"/>
          </w:tcPr>
          <w:p w14:paraId="049DE75F" w14:textId="77777777" w:rsidR="00D76CAA" w:rsidRDefault="00D76CAA">
            <w:pPr>
              <w:rPr>
                <w:rFonts w:ascii="宋体" w:hAnsi="宋体" w:hint="eastAsia"/>
                <w:sz w:val="18"/>
                <w:szCs w:val="18"/>
              </w:rPr>
            </w:pPr>
          </w:p>
        </w:tc>
        <w:tc>
          <w:tcPr>
            <w:tcW w:w="3461" w:type="dxa"/>
            <w:gridSpan w:val="2"/>
            <w:vAlign w:val="center"/>
          </w:tcPr>
          <w:p w14:paraId="38C1DD89" w14:textId="77777777" w:rsidR="00D76CAA" w:rsidRDefault="00D76CAA">
            <w:pPr>
              <w:rPr>
                <w:rFonts w:ascii="宋体" w:hAnsi="宋体" w:hint="eastAsia"/>
                <w:sz w:val="18"/>
                <w:szCs w:val="18"/>
              </w:rPr>
            </w:pPr>
          </w:p>
        </w:tc>
      </w:tr>
      <w:tr w:rsidR="00D76CAA" w14:paraId="493C558D" w14:textId="77777777">
        <w:trPr>
          <w:cantSplit/>
          <w:trHeight w:val="517"/>
        </w:trPr>
        <w:tc>
          <w:tcPr>
            <w:tcW w:w="1056" w:type="dxa"/>
            <w:vMerge w:val="restart"/>
            <w:vAlign w:val="center"/>
          </w:tcPr>
          <w:p w14:paraId="7DD356CC" w14:textId="77777777" w:rsidR="00D76CAA" w:rsidRDefault="00000000">
            <w:pPr>
              <w:jc w:val="center"/>
              <w:rPr>
                <w:rFonts w:ascii="宋体" w:hAnsi="宋体" w:hint="eastAsia"/>
                <w:sz w:val="18"/>
                <w:szCs w:val="18"/>
              </w:rPr>
            </w:pPr>
            <w:r>
              <w:rPr>
                <w:rFonts w:ascii="宋体" w:hAnsi="宋体" w:hint="eastAsia"/>
                <w:sz w:val="18"/>
                <w:szCs w:val="18"/>
              </w:rPr>
              <w:t>法定</w:t>
            </w:r>
          </w:p>
          <w:p w14:paraId="2FB5D170" w14:textId="77777777" w:rsidR="00D76CAA" w:rsidRDefault="00000000">
            <w:pPr>
              <w:jc w:val="center"/>
              <w:rPr>
                <w:rFonts w:ascii="宋体" w:hAnsi="宋体" w:hint="eastAsia"/>
                <w:sz w:val="18"/>
                <w:szCs w:val="18"/>
              </w:rPr>
            </w:pPr>
            <w:r>
              <w:rPr>
                <w:rFonts w:ascii="宋体" w:hAnsi="宋体" w:hint="eastAsia"/>
                <w:sz w:val="18"/>
                <w:szCs w:val="18"/>
              </w:rPr>
              <w:t>代表人或负责人</w:t>
            </w:r>
          </w:p>
        </w:tc>
        <w:tc>
          <w:tcPr>
            <w:tcW w:w="1544" w:type="dxa"/>
            <w:vAlign w:val="center"/>
          </w:tcPr>
          <w:p w14:paraId="6D308B2E" w14:textId="77777777" w:rsidR="00D76CAA" w:rsidRDefault="00000000">
            <w:pPr>
              <w:jc w:val="center"/>
              <w:rPr>
                <w:rFonts w:ascii="宋体" w:hAnsi="宋体" w:hint="eastAsia"/>
                <w:sz w:val="18"/>
                <w:szCs w:val="18"/>
              </w:rPr>
            </w:pPr>
            <w:r>
              <w:rPr>
                <w:rFonts w:ascii="宋体" w:hAnsi="宋体" w:hint="eastAsia"/>
                <w:sz w:val="18"/>
                <w:szCs w:val="18"/>
              </w:rPr>
              <w:t>姓    名</w:t>
            </w:r>
          </w:p>
        </w:tc>
        <w:tc>
          <w:tcPr>
            <w:tcW w:w="3378" w:type="dxa"/>
            <w:gridSpan w:val="2"/>
            <w:vAlign w:val="center"/>
          </w:tcPr>
          <w:p w14:paraId="7A584736" w14:textId="77777777" w:rsidR="00D76CAA" w:rsidRDefault="00D76CAA">
            <w:pPr>
              <w:rPr>
                <w:rFonts w:ascii="宋体" w:hAnsi="宋体" w:hint="eastAsia"/>
                <w:sz w:val="18"/>
                <w:szCs w:val="18"/>
              </w:rPr>
            </w:pPr>
          </w:p>
        </w:tc>
        <w:tc>
          <w:tcPr>
            <w:tcW w:w="3461" w:type="dxa"/>
            <w:gridSpan w:val="2"/>
            <w:vAlign w:val="center"/>
          </w:tcPr>
          <w:p w14:paraId="27B0EB37" w14:textId="77777777" w:rsidR="00D76CAA" w:rsidRDefault="00D76CAA">
            <w:pPr>
              <w:rPr>
                <w:rFonts w:ascii="宋体" w:hAnsi="宋体" w:hint="eastAsia"/>
                <w:sz w:val="18"/>
                <w:szCs w:val="18"/>
              </w:rPr>
            </w:pPr>
          </w:p>
        </w:tc>
      </w:tr>
      <w:tr w:rsidR="00D76CAA" w14:paraId="14F822F6" w14:textId="77777777">
        <w:trPr>
          <w:cantSplit/>
          <w:trHeight w:val="516"/>
        </w:trPr>
        <w:tc>
          <w:tcPr>
            <w:tcW w:w="1056" w:type="dxa"/>
            <w:vMerge/>
            <w:vAlign w:val="center"/>
          </w:tcPr>
          <w:p w14:paraId="2AAAE162" w14:textId="77777777" w:rsidR="00D76CAA" w:rsidRDefault="00D76CAA">
            <w:pPr>
              <w:jc w:val="center"/>
              <w:rPr>
                <w:rFonts w:ascii="宋体" w:hAnsi="宋体" w:hint="eastAsia"/>
                <w:sz w:val="18"/>
                <w:szCs w:val="18"/>
              </w:rPr>
            </w:pPr>
          </w:p>
        </w:tc>
        <w:tc>
          <w:tcPr>
            <w:tcW w:w="1544" w:type="dxa"/>
            <w:vAlign w:val="center"/>
          </w:tcPr>
          <w:p w14:paraId="78953A4D" w14:textId="77777777" w:rsidR="00D76CAA" w:rsidRDefault="00000000">
            <w:pPr>
              <w:jc w:val="center"/>
              <w:rPr>
                <w:rFonts w:ascii="宋体" w:hAnsi="宋体" w:hint="eastAsia"/>
                <w:sz w:val="18"/>
                <w:szCs w:val="18"/>
              </w:rPr>
            </w:pPr>
            <w:r>
              <w:rPr>
                <w:rFonts w:ascii="宋体" w:hAnsi="宋体" w:hint="eastAsia"/>
                <w:sz w:val="18"/>
                <w:szCs w:val="18"/>
              </w:rPr>
              <w:t>证件类型</w:t>
            </w:r>
          </w:p>
        </w:tc>
        <w:tc>
          <w:tcPr>
            <w:tcW w:w="3378" w:type="dxa"/>
            <w:gridSpan w:val="2"/>
            <w:vAlign w:val="center"/>
          </w:tcPr>
          <w:p w14:paraId="0FEA83AD" w14:textId="77777777" w:rsidR="00D76CAA" w:rsidRDefault="00D76CAA">
            <w:pPr>
              <w:rPr>
                <w:rFonts w:ascii="宋体" w:hAnsi="宋体" w:hint="eastAsia"/>
                <w:sz w:val="18"/>
                <w:szCs w:val="18"/>
              </w:rPr>
            </w:pPr>
          </w:p>
        </w:tc>
        <w:tc>
          <w:tcPr>
            <w:tcW w:w="3461" w:type="dxa"/>
            <w:gridSpan w:val="2"/>
            <w:vAlign w:val="center"/>
          </w:tcPr>
          <w:p w14:paraId="32CA464F" w14:textId="77777777" w:rsidR="00D76CAA" w:rsidRDefault="00D76CAA">
            <w:pPr>
              <w:rPr>
                <w:rFonts w:ascii="宋体" w:hAnsi="宋体" w:hint="eastAsia"/>
                <w:sz w:val="18"/>
                <w:szCs w:val="18"/>
              </w:rPr>
            </w:pPr>
          </w:p>
        </w:tc>
      </w:tr>
      <w:tr w:rsidR="00D76CAA" w14:paraId="78DAFE64" w14:textId="77777777">
        <w:trPr>
          <w:cantSplit/>
          <w:trHeight w:val="632"/>
        </w:trPr>
        <w:tc>
          <w:tcPr>
            <w:tcW w:w="1056" w:type="dxa"/>
            <w:vMerge/>
            <w:vAlign w:val="center"/>
          </w:tcPr>
          <w:p w14:paraId="0E61FE2E" w14:textId="77777777" w:rsidR="00D76CAA" w:rsidRDefault="00D76CAA">
            <w:pPr>
              <w:jc w:val="center"/>
              <w:rPr>
                <w:rFonts w:ascii="宋体" w:hAnsi="宋体" w:hint="eastAsia"/>
                <w:sz w:val="18"/>
                <w:szCs w:val="18"/>
              </w:rPr>
            </w:pPr>
          </w:p>
        </w:tc>
        <w:tc>
          <w:tcPr>
            <w:tcW w:w="1544" w:type="dxa"/>
            <w:vAlign w:val="center"/>
          </w:tcPr>
          <w:p w14:paraId="6060D0C6" w14:textId="77777777" w:rsidR="00D76CAA" w:rsidRDefault="00000000">
            <w:pPr>
              <w:jc w:val="center"/>
              <w:rPr>
                <w:rFonts w:ascii="宋体" w:hAnsi="宋体" w:hint="eastAsia"/>
                <w:sz w:val="18"/>
                <w:szCs w:val="18"/>
              </w:rPr>
            </w:pPr>
            <w:r>
              <w:rPr>
                <w:rFonts w:ascii="宋体" w:hAnsi="宋体" w:hint="eastAsia"/>
                <w:sz w:val="18"/>
                <w:szCs w:val="18"/>
              </w:rPr>
              <w:t>证件号码</w:t>
            </w:r>
          </w:p>
        </w:tc>
        <w:tc>
          <w:tcPr>
            <w:tcW w:w="3378" w:type="dxa"/>
            <w:gridSpan w:val="2"/>
            <w:vAlign w:val="center"/>
          </w:tcPr>
          <w:p w14:paraId="7D362041" w14:textId="77777777" w:rsidR="00D76CAA" w:rsidRDefault="00D76CAA">
            <w:pPr>
              <w:rPr>
                <w:rFonts w:ascii="宋体" w:hAnsi="宋体" w:hint="eastAsia"/>
                <w:sz w:val="18"/>
                <w:szCs w:val="18"/>
              </w:rPr>
            </w:pPr>
          </w:p>
        </w:tc>
        <w:tc>
          <w:tcPr>
            <w:tcW w:w="3461" w:type="dxa"/>
            <w:gridSpan w:val="2"/>
            <w:vAlign w:val="center"/>
          </w:tcPr>
          <w:p w14:paraId="20806623" w14:textId="77777777" w:rsidR="00D76CAA" w:rsidRDefault="00D76CAA">
            <w:pPr>
              <w:rPr>
                <w:rFonts w:ascii="宋体" w:hAnsi="宋体" w:hint="eastAsia"/>
                <w:sz w:val="18"/>
                <w:szCs w:val="18"/>
              </w:rPr>
            </w:pPr>
          </w:p>
        </w:tc>
      </w:tr>
      <w:tr w:rsidR="00D76CAA" w14:paraId="638F7918" w14:textId="77777777">
        <w:trPr>
          <w:cantSplit/>
          <w:trHeight w:val="555"/>
        </w:trPr>
        <w:tc>
          <w:tcPr>
            <w:tcW w:w="1056" w:type="dxa"/>
            <w:vMerge/>
            <w:vAlign w:val="center"/>
          </w:tcPr>
          <w:p w14:paraId="045E2C95" w14:textId="77777777" w:rsidR="00D76CAA" w:rsidRDefault="00D76CAA">
            <w:pPr>
              <w:jc w:val="center"/>
              <w:rPr>
                <w:rFonts w:ascii="宋体" w:hAnsi="宋体" w:hint="eastAsia"/>
                <w:sz w:val="18"/>
                <w:szCs w:val="18"/>
              </w:rPr>
            </w:pPr>
          </w:p>
        </w:tc>
        <w:tc>
          <w:tcPr>
            <w:tcW w:w="1544" w:type="dxa"/>
            <w:vAlign w:val="center"/>
          </w:tcPr>
          <w:p w14:paraId="2BE0F31F" w14:textId="77777777" w:rsidR="00D76CAA" w:rsidRDefault="00000000">
            <w:pPr>
              <w:jc w:val="center"/>
              <w:rPr>
                <w:rFonts w:ascii="宋体" w:hAnsi="宋体" w:hint="eastAsia"/>
                <w:sz w:val="18"/>
                <w:szCs w:val="18"/>
              </w:rPr>
            </w:pPr>
            <w:r>
              <w:rPr>
                <w:rFonts w:ascii="宋体" w:hAnsi="宋体" w:hint="eastAsia"/>
                <w:sz w:val="18"/>
                <w:szCs w:val="18"/>
              </w:rPr>
              <w:t>手机电话</w:t>
            </w:r>
          </w:p>
        </w:tc>
        <w:tc>
          <w:tcPr>
            <w:tcW w:w="3378" w:type="dxa"/>
            <w:gridSpan w:val="2"/>
            <w:vAlign w:val="center"/>
          </w:tcPr>
          <w:p w14:paraId="6FDBBF6E" w14:textId="77777777" w:rsidR="00D76CAA" w:rsidRDefault="00D76CAA">
            <w:pPr>
              <w:rPr>
                <w:rFonts w:ascii="宋体" w:hAnsi="宋体" w:hint="eastAsia"/>
                <w:sz w:val="18"/>
                <w:szCs w:val="18"/>
              </w:rPr>
            </w:pPr>
          </w:p>
        </w:tc>
        <w:tc>
          <w:tcPr>
            <w:tcW w:w="3461" w:type="dxa"/>
            <w:gridSpan w:val="2"/>
            <w:vAlign w:val="center"/>
          </w:tcPr>
          <w:p w14:paraId="5C4BD0A0" w14:textId="77777777" w:rsidR="00D76CAA" w:rsidRDefault="00D76CAA">
            <w:pPr>
              <w:rPr>
                <w:rFonts w:ascii="宋体" w:hAnsi="宋体" w:hint="eastAsia"/>
                <w:sz w:val="18"/>
                <w:szCs w:val="18"/>
              </w:rPr>
            </w:pPr>
          </w:p>
        </w:tc>
      </w:tr>
      <w:tr w:rsidR="00D76CAA" w14:paraId="3E3B26ED" w14:textId="77777777">
        <w:trPr>
          <w:cantSplit/>
          <w:trHeight w:val="574"/>
        </w:trPr>
        <w:tc>
          <w:tcPr>
            <w:tcW w:w="1056" w:type="dxa"/>
            <w:vMerge w:val="restart"/>
            <w:vAlign w:val="center"/>
          </w:tcPr>
          <w:p w14:paraId="122567EF" w14:textId="77777777" w:rsidR="00D76CAA" w:rsidRDefault="00000000">
            <w:pPr>
              <w:jc w:val="center"/>
              <w:rPr>
                <w:rFonts w:ascii="宋体" w:hAnsi="宋体" w:hint="eastAsia"/>
                <w:sz w:val="18"/>
                <w:szCs w:val="18"/>
              </w:rPr>
            </w:pPr>
            <w:r>
              <w:rPr>
                <w:rFonts w:ascii="宋体" w:hAnsi="宋体" w:hint="eastAsia"/>
                <w:sz w:val="18"/>
                <w:szCs w:val="18"/>
              </w:rPr>
              <w:t>单位</w:t>
            </w:r>
          </w:p>
          <w:p w14:paraId="401109FA" w14:textId="77777777" w:rsidR="00D76CAA" w:rsidRDefault="00000000">
            <w:pPr>
              <w:jc w:val="center"/>
              <w:rPr>
                <w:rFonts w:ascii="宋体" w:hAnsi="宋体" w:hint="eastAsia"/>
                <w:sz w:val="18"/>
                <w:szCs w:val="18"/>
              </w:rPr>
            </w:pPr>
            <w:r>
              <w:rPr>
                <w:rFonts w:ascii="宋体" w:hAnsi="宋体" w:hint="eastAsia"/>
                <w:sz w:val="18"/>
                <w:szCs w:val="18"/>
              </w:rPr>
              <w:t>专管员</w:t>
            </w:r>
          </w:p>
        </w:tc>
        <w:tc>
          <w:tcPr>
            <w:tcW w:w="1544" w:type="dxa"/>
            <w:vAlign w:val="center"/>
          </w:tcPr>
          <w:p w14:paraId="68B8809A" w14:textId="77777777" w:rsidR="00D76CAA" w:rsidRDefault="00000000">
            <w:pPr>
              <w:jc w:val="center"/>
              <w:rPr>
                <w:rFonts w:ascii="宋体" w:hAnsi="宋体" w:hint="eastAsia"/>
                <w:sz w:val="18"/>
                <w:szCs w:val="18"/>
              </w:rPr>
            </w:pPr>
            <w:r>
              <w:rPr>
                <w:rFonts w:ascii="宋体" w:hAnsi="宋体" w:hint="eastAsia"/>
                <w:sz w:val="18"/>
                <w:szCs w:val="18"/>
              </w:rPr>
              <w:t>姓    名</w:t>
            </w:r>
          </w:p>
        </w:tc>
        <w:tc>
          <w:tcPr>
            <w:tcW w:w="3378" w:type="dxa"/>
            <w:gridSpan w:val="2"/>
            <w:vAlign w:val="center"/>
          </w:tcPr>
          <w:p w14:paraId="092A8A69" w14:textId="77777777" w:rsidR="00D76CAA" w:rsidRDefault="00D76CAA">
            <w:pPr>
              <w:rPr>
                <w:rFonts w:ascii="宋体" w:hAnsi="宋体" w:hint="eastAsia"/>
                <w:sz w:val="18"/>
                <w:szCs w:val="18"/>
              </w:rPr>
            </w:pPr>
          </w:p>
        </w:tc>
        <w:tc>
          <w:tcPr>
            <w:tcW w:w="3461" w:type="dxa"/>
            <w:gridSpan w:val="2"/>
            <w:vAlign w:val="center"/>
          </w:tcPr>
          <w:p w14:paraId="400C984A" w14:textId="77777777" w:rsidR="00D76CAA" w:rsidRDefault="00D76CAA">
            <w:pPr>
              <w:rPr>
                <w:rFonts w:ascii="宋体" w:hAnsi="宋体" w:hint="eastAsia"/>
                <w:sz w:val="18"/>
                <w:szCs w:val="18"/>
              </w:rPr>
            </w:pPr>
          </w:p>
        </w:tc>
      </w:tr>
      <w:tr w:rsidR="00D76CAA" w14:paraId="3776A869" w14:textId="77777777">
        <w:trPr>
          <w:cantSplit/>
          <w:trHeight w:val="574"/>
        </w:trPr>
        <w:tc>
          <w:tcPr>
            <w:tcW w:w="1056" w:type="dxa"/>
            <w:vMerge/>
            <w:vAlign w:val="center"/>
          </w:tcPr>
          <w:p w14:paraId="7E5115FB" w14:textId="77777777" w:rsidR="00D76CAA" w:rsidRDefault="00D76CAA">
            <w:pPr>
              <w:jc w:val="center"/>
              <w:rPr>
                <w:rFonts w:ascii="宋体" w:hAnsi="宋体" w:hint="eastAsia"/>
                <w:sz w:val="18"/>
                <w:szCs w:val="18"/>
              </w:rPr>
            </w:pPr>
          </w:p>
        </w:tc>
        <w:tc>
          <w:tcPr>
            <w:tcW w:w="1544" w:type="dxa"/>
            <w:vAlign w:val="center"/>
          </w:tcPr>
          <w:p w14:paraId="07C52DC1" w14:textId="77777777" w:rsidR="00D76CAA" w:rsidRDefault="00000000">
            <w:pPr>
              <w:jc w:val="center"/>
              <w:rPr>
                <w:rFonts w:ascii="宋体" w:hAnsi="宋体" w:hint="eastAsia"/>
                <w:sz w:val="18"/>
                <w:szCs w:val="18"/>
              </w:rPr>
            </w:pPr>
            <w:r>
              <w:rPr>
                <w:rFonts w:ascii="宋体" w:hAnsi="宋体" w:hint="eastAsia"/>
                <w:sz w:val="18"/>
                <w:szCs w:val="18"/>
              </w:rPr>
              <w:t>证件类型</w:t>
            </w:r>
          </w:p>
        </w:tc>
        <w:tc>
          <w:tcPr>
            <w:tcW w:w="3378" w:type="dxa"/>
            <w:gridSpan w:val="2"/>
            <w:vAlign w:val="center"/>
          </w:tcPr>
          <w:p w14:paraId="32790A6C" w14:textId="77777777" w:rsidR="00D76CAA" w:rsidRDefault="00D76CAA">
            <w:pPr>
              <w:rPr>
                <w:rFonts w:ascii="宋体" w:hAnsi="宋体" w:hint="eastAsia"/>
                <w:sz w:val="18"/>
                <w:szCs w:val="18"/>
              </w:rPr>
            </w:pPr>
          </w:p>
        </w:tc>
        <w:tc>
          <w:tcPr>
            <w:tcW w:w="3461" w:type="dxa"/>
            <w:gridSpan w:val="2"/>
            <w:vAlign w:val="center"/>
          </w:tcPr>
          <w:p w14:paraId="6891ABBF" w14:textId="77777777" w:rsidR="00D76CAA" w:rsidRDefault="00D76CAA">
            <w:pPr>
              <w:rPr>
                <w:rFonts w:ascii="宋体" w:hAnsi="宋体" w:hint="eastAsia"/>
                <w:sz w:val="18"/>
                <w:szCs w:val="18"/>
              </w:rPr>
            </w:pPr>
          </w:p>
        </w:tc>
      </w:tr>
      <w:tr w:rsidR="00D76CAA" w14:paraId="15A5EE7E" w14:textId="77777777">
        <w:trPr>
          <w:cantSplit/>
          <w:trHeight w:val="516"/>
        </w:trPr>
        <w:tc>
          <w:tcPr>
            <w:tcW w:w="1056" w:type="dxa"/>
            <w:vMerge/>
            <w:vAlign w:val="center"/>
          </w:tcPr>
          <w:p w14:paraId="5E279ECE" w14:textId="77777777" w:rsidR="00D76CAA" w:rsidRDefault="00D76CAA">
            <w:pPr>
              <w:jc w:val="center"/>
              <w:rPr>
                <w:rFonts w:ascii="宋体" w:hAnsi="宋体" w:hint="eastAsia"/>
                <w:sz w:val="18"/>
                <w:szCs w:val="18"/>
              </w:rPr>
            </w:pPr>
          </w:p>
        </w:tc>
        <w:tc>
          <w:tcPr>
            <w:tcW w:w="1544" w:type="dxa"/>
            <w:vAlign w:val="center"/>
          </w:tcPr>
          <w:p w14:paraId="31043CCC" w14:textId="77777777" w:rsidR="00D76CAA" w:rsidRDefault="00000000">
            <w:pPr>
              <w:jc w:val="center"/>
              <w:rPr>
                <w:rFonts w:ascii="宋体" w:hAnsi="宋体" w:hint="eastAsia"/>
                <w:sz w:val="18"/>
                <w:szCs w:val="18"/>
              </w:rPr>
            </w:pPr>
            <w:r>
              <w:rPr>
                <w:rFonts w:ascii="宋体" w:hAnsi="宋体" w:hint="eastAsia"/>
                <w:sz w:val="18"/>
                <w:szCs w:val="18"/>
              </w:rPr>
              <w:t>证件号码</w:t>
            </w:r>
          </w:p>
        </w:tc>
        <w:tc>
          <w:tcPr>
            <w:tcW w:w="3378" w:type="dxa"/>
            <w:gridSpan w:val="2"/>
            <w:vAlign w:val="center"/>
          </w:tcPr>
          <w:p w14:paraId="0A9D3089" w14:textId="77777777" w:rsidR="00D76CAA" w:rsidRDefault="00D76CAA">
            <w:pPr>
              <w:rPr>
                <w:rFonts w:ascii="宋体" w:hAnsi="宋体" w:hint="eastAsia"/>
                <w:sz w:val="18"/>
                <w:szCs w:val="18"/>
              </w:rPr>
            </w:pPr>
          </w:p>
        </w:tc>
        <w:tc>
          <w:tcPr>
            <w:tcW w:w="3461" w:type="dxa"/>
            <w:gridSpan w:val="2"/>
            <w:vAlign w:val="center"/>
          </w:tcPr>
          <w:p w14:paraId="4B5BA3C1" w14:textId="77777777" w:rsidR="00D76CAA" w:rsidRDefault="00D76CAA">
            <w:pPr>
              <w:rPr>
                <w:rFonts w:ascii="宋体" w:hAnsi="宋体" w:hint="eastAsia"/>
                <w:sz w:val="18"/>
                <w:szCs w:val="18"/>
              </w:rPr>
            </w:pPr>
          </w:p>
        </w:tc>
      </w:tr>
      <w:tr w:rsidR="00D76CAA" w14:paraId="1A89E1F4" w14:textId="77777777">
        <w:trPr>
          <w:cantSplit/>
          <w:trHeight w:val="593"/>
        </w:trPr>
        <w:tc>
          <w:tcPr>
            <w:tcW w:w="1056" w:type="dxa"/>
            <w:vMerge/>
            <w:vAlign w:val="center"/>
          </w:tcPr>
          <w:p w14:paraId="19BB2746" w14:textId="77777777" w:rsidR="00D76CAA" w:rsidRDefault="00D76CAA">
            <w:pPr>
              <w:jc w:val="center"/>
              <w:rPr>
                <w:rFonts w:ascii="宋体" w:hAnsi="宋体" w:hint="eastAsia"/>
                <w:sz w:val="18"/>
                <w:szCs w:val="18"/>
              </w:rPr>
            </w:pPr>
          </w:p>
        </w:tc>
        <w:tc>
          <w:tcPr>
            <w:tcW w:w="1544" w:type="dxa"/>
            <w:vAlign w:val="center"/>
          </w:tcPr>
          <w:p w14:paraId="3BDE778E" w14:textId="77777777" w:rsidR="00D76CAA" w:rsidRDefault="00000000">
            <w:pPr>
              <w:jc w:val="center"/>
              <w:rPr>
                <w:rFonts w:ascii="宋体" w:hAnsi="宋体" w:hint="eastAsia"/>
                <w:sz w:val="18"/>
                <w:szCs w:val="18"/>
              </w:rPr>
            </w:pPr>
            <w:r>
              <w:rPr>
                <w:rFonts w:ascii="宋体" w:hAnsi="宋体" w:hint="eastAsia"/>
                <w:sz w:val="18"/>
                <w:szCs w:val="18"/>
              </w:rPr>
              <w:t>手机电话</w:t>
            </w:r>
          </w:p>
        </w:tc>
        <w:tc>
          <w:tcPr>
            <w:tcW w:w="3378" w:type="dxa"/>
            <w:gridSpan w:val="2"/>
            <w:vAlign w:val="center"/>
          </w:tcPr>
          <w:p w14:paraId="609D553B" w14:textId="77777777" w:rsidR="00D76CAA" w:rsidRDefault="00D76CAA">
            <w:pPr>
              <w:jc w:val="left"/>
              <w:rPr>
                <w:rFonts w:ascii="宋体" w:hAnsi="宋体" w:hint="eastAsia"/>
                <w:sz w:val="18"/>
                <w:szCs w:val="18"/>
              </w:rPr>
            </w:pPr>
          </w:p>
        </w:tc>
        <w:tc>
          <w:tcPr>
            <w:tcW w:w="3461" w:type="dxa"/>
            <w:gridSpan w:val="2"/>
            <w:vAlign w:val="center"/>
          </w:tcPr>
          <w:p w14:paraId="0EDB9FB0" w14:textId="77777777" w:rsidR="00D76CAA" w:rsidRDefault="00D76CAA">
            <w:pPr>
              <w:rPr>
                <w:rFonts w:ascii="宋体" w:hAnsi="宋体" w:hint="eastAsia"/>
                <w:sz w:val="18"/>
                <w:szCs w:val="18"/>
              </w:rPr>
            </w:pPr>
          </w:p>
        </w:tc>
      </w:tr>
      <w:tr w:rsidR="00D76CAA" w14:paraId="66D78042" w14:textId="77777777">
        <w:trPr>
          <w:trHeight w:val="910"/>
        </w:trPr>
        <w:tc>
          <w:tcPr>
            <w:tcW w:w="2600" w:type="dxa"/>
            <w:gridSpan w:val="2"/>
            <w:vMerge w:val="restart"/>
            <w:vAlign w:val="center"/>
          </w:tcPr>
          <w:p w14:paraId="36AE1E44" w14:textId="77777777" w:rsidR="00D76CAA" w:rsidRDefault="00000000">
            <w:pPr>
              <w:jc w:val="center"/>
              <w:rPr>
                <w:rFonts w:ascii="宋体" w:hAnsi="宋体" w:cs="宋体" w:hint="eastAsia"/>
                <w:sz w:val="18"/>
                <w:szCs w:val="18"/>
              </w:rPr>
            </w:pPr>
            <w:r>
              <w:rPr>
                <w:rFonts w:ascii="宋体" w:hAnsi="宋体" w:cs="宋体" w:hint="eastAsia"/>
                <w:sz w:val="18"/>
                <w:szCs w:val="18"/>
              </w:rPr>
              <w:t>填报人信息</w:t>
            </w:r>
          </w:p>
        </w:tc>
        <w:tc>
          <w:tcPr>
            <w:tcW w:w="1501" w:type="dxa"/>
            <w:vAlign w:val="center"/>
          </w:tcPr>
          <w:p w14:paraId="50CBDB43" w14:textId="77777777" w:rsidR="00D76CAA" w:rsidRDefault="00000000">
            <w:pPr>
              <w:jc w:val="center"/>
              <w:rPr>
                <w:rFonts w:ascii="宋体" w:hAnsi="宋体" w:cs="宋体" w:hint="eastAsia"/>
                <w:sz w:val="18"/>
                <w:szCs w:val="18"/>
              </w:rPr>
            </w:pPr>
            <w:r>
              <w:rPr>
                <w:rFonts w:ascii="宋体" w:hAnsi="宋体" w:cs="宋体" w:hint="eastAsia"/>
                <w:sz w:val="18"/>
                <w:szCs w:val="18"/>
              </w:rPr>
              <w:t>姓名</w:t>
            </w:r>
          </w:p>
        </w:tc>
        <w:tc>
          <w:tcPr>
            <w:tcW w:w="1877" w:type="dxa"/>
            <w:vAlign w:val="center"/>
          </w:tcPr>
          <w:p w14:paraId="37A77AE6" w14:textId="77777777" w:rsidR="00D76CAA" w:rsidRDefault="00D76CAA">
            <w:pPr>
              <w:jc w:val="center"/>
              <w:rPr>
                <w:rFonts w:ascii="宋体" w:hAnsi="宋体" w:cs="宋体" w:hint="eastAsia"/>
                <w:sz w:val="18"/>
                <w:szCs w:val="18"/>
              </w:rPr>
            </w:pPr>
          </w:p>
        </w:tc>
        <w:tc>
          <w:tcPr>
            <w:tcW w:w="1173" w:type="dxa"/>
            <w:vAlign w:val="center"/>
          </w:tcPr>
          <w:p w14:paraId="2F229010" w14:textId="77777777" w:rsidR="00D76CAA" w:rsidRDefault="00000000">
            <w:pPr>
              <w:jc w:val="center"/>
              <w:rPr>
                <w:rFonts w:ascii="宋体" w:hAnsi="宋体" w:cs="宋体" w:hint="eastAsia"/>
                <w:sz w:val="18"/>
                <w:szCs w:val="18"/>
              </w:rPr>
            </w:pPr>
            <w:r>
              <w:rPr>
                <w:rFonts w:ascii="宋体" w:hAnsi="宋体" w:cs="宋体" w:hint="eastAsia"/>
                <w:sz w:val="18"/>
                <w:szCs w:val="18"/>
              </w:rPr>
              <w:t>联系</w:t>
            </w:r>
          </w:p>
          <w:p w14:paraId="5BFD8CBA" w14:textId="77777777" w:rsidR="00D76CAA" w:rsidRDefault="00000000">
            <w:pPr>
              <w:jc w:val="center"/>
              <w:rPr>
                <w:rFonts w:ascii="宋体" w:hAnsi="宋体" w:cs="宋体" w:hint="eastAsia"/>
                <w:sz w:val="18"/>
                <w:szCs w:val="18"/>
              </w:rPr>
            </w:pPr>
            <w:r>
              <w:rPr>
                <w:rFonts w:ascii="宋体" w:hAnsi="宋体" w:cs="宋体" w:hint="eastAsia"/>
                <w:sz w:val="18"/>
                <w:szCs w:val="18"/>
              </w:rPr>
              <w:t>电话</w:t>
            </w:r>
          </w:p>
        </w:tc>
        <w:tc>
          <w:tcPr>
            <w:tcW w:w="2288" w:type="dxa"/>
            <w:vAlign w:val="center"/>
          </w:tcPr>
          <w:p w14:paraId="290CB063" w14:textId="77777777" w:rsidR="00D76CAA" w:rsidRDefault="00D76CAA">
            <w:pPr>
              <w:jc w:val="center"/>
              <w:rPr>
                <w:rFonts w:ascii="宋体" w:hAnsi="宋体" w:cs="宋体" w:hint="eastAsia"/>
                <w:sz w:val="18"/>
                <w:szCs w:val="18"/>
              </w:rPr>
            </w:pPr>
          </w:p>
        </w:tc>
      </w:tr>
      <w:tr w:rsidR="00D76CAA" w14:paraId="7A542C17" w14:textId="77777777">
        <w:trPr>
          <w:trHeight w:val="908"/>
        </w:trPr>
        <w:tc>
          <w:tcPr>
            <w:tcW w:w="2600" w:type="dxa"/>
            <w:gridSpan w:val="2"/>
            <w:vMerge/>
            <w:vAlign w:val="center"/>
          </w:tcPr>
          <w:p w14:paraId="746049F3" w14:textId="77777777" w:rsidR="00D76CAA" w:rsidRDefault="00D76CAA">
            <w:pPr>
              <w:jc w:val="center"/>
              <w:rPr>
                <w:rFonts w:ascii="宋体" w:hAnsi="宋体" w:cs="宋体" w:hint="eastAsia"/>
                <w:sz w:val="18"/>
                <w:szCs w:val="18"/>
              </w:rPr>
            </w:pPr>
          </w:p>
        </w:tc>
        <w:tc>
          <w:tcPr>
            <w:tcW w:w="1501" w:type="dxa"/>
            <w:vAlign w:val="center"/>
          </w:tcPr>
          <w:p w14:paraId="2D01F7A6" w14:textId="77777777" w:rsidR="00D76CAA" w:rsidRDefault="00000000">
            <w:pPr>
              <w:jc w:val="center"/>
              <w:rPr>
                <w:rFonts w:ascii="宋体" w:hAnsi="宋体" w:cs="宋体" w:hint="eastAsia"/>
                <w:sz w:val="18"/>
                <w:szCs w:val="18"/>
              </w:rPr>
            </w:pPr>
            <w:r>
              <w:rPr>
                <w:rFonts w:ascii="宋体" w:hAnsi="宋体" w:cs="宋体" w:hint="eastAsia"/>
                <w:sz w:val="18"/>
                <w:szCs w:val="18"/>
              </w:rPr>
              <w:t>证件</w:t>
            </w:r>
          </w:p>
          <w:p w14:paraId="3F866542" w14:textId="77777777" w:rsidR="00D76CAA" w:rsidRDefault="00000000">
            <w:pPr>
              <w:jc w:val="center"/>
              <w:rPr>
                <w:rFonts w:ascii="宋体" w:hAnsi="宋体" w:cs="宋体" w:hint="eastAsia"/>
                <w:sz w:val="18"/>
                <w:szCs w:val="18"/>
              </w:rPr>
            </w:pPr>
            <w:r>
              <w:rPr>
                <w:rFonts w:ascii="宋体" w:hAnsi="宋体" w:cs="宋体" w:hint="eastAsia"/>
                <w:sz w:val="18"/>
                <w:szCs w:val="18"/>
              </w:rPr>
              <w:t>类型</w:t>
            </w:r>
          </w:p>
        </w:tc>
        <w:tc>
          <w:tcPr>
            <w:tcW w:w="1877" w:type="dxa"/>
            <w:vAlign w:val="center"/>
          </w:tcPr>
          <w:p w14:paraId="21E77988" w14:textId="77777777" w:rsidR="00D76CAA" w:rsidRDefault="00D76CAA">
            <w:pPr>
              <w:jc w:val="center"/>
              <w:rPr>
                <w:rFonts w:ascii="宋体" w:hAnsi="宋体" w:cs="宋体" w:hint="eastAsia"/>
                <w:sz w:val="18"/>
                <w:szCs w:val="18"/>
              </w:rPr>
            </w:pPr>
          </w:p>
        </w:tc>
        <w:tc>
          <w:tcPr>
            <w:tcW w:w="1173" w:type="dxa"/>
            <w:vAlign w:val="center"/>
          </w:tcPr>
          <w:p w14:paraId="482E271B" w14:textId="77777777" w:rsidR="00D76CAA" w:rsidRDefault="00000000">
            <w:pPr>
              <w:jc w:val="center"/>
              <w:rPr>
                <w:rFonts w:ascii="宋体" w:hAnsi="宋体" w:cs="宋体" w:hint="eastAsia"/>
                <w:sz w:val="18"/>
                <w:szCs w:val="18"/>
              </w:rPr>
            </w:pPr>
            <w:r>
              <w:rPr>
                <w:rFonts w:ascii="宋体" w:hAnsi="宋体" w:cs="宋体" w:hint="eastAsia"/>
                <w:sz w:val="18"/>
                <w:szCs w:val="18"/>
              </w:rPr>
              <w:t>证件</w:t>
            </w:r>
          </w:p>
          <w:p w14:paraId="2D9F0256" w14:textId="77777777" w:rsidR="00D76CAA" w:rsidRDefault="00000000">
            <w:pPr>
              <w:jc w:val="center"/>
              <w:rPr>
                <w:rFonts w:ascii="宋体" w:hAnsi="宋体" w:cs="宋体" w:hint="eastAsia"/>
                <w:sz w:val="18"/>
                <w:szCs w:val="18"/>
              </w:rPr>
            </w:pPr>
            <w:r>
              <w:rPr>
                <w:rFonts w:ascii="宋体" w:hAnsi="宋体" w:cs="宋体" w:hint="eastAsia"/>
                <w:sz w:val="18"/>
                <w:szCs w:val="18"/>
              </w:rPr>
              <w:t>号码</w:t>
            </w:r>
          </w:p>
        </w:tc>
        <w:tc>
          <w:tcPr>
            <w:tcW w:w="2288" w:type="dxa"/>
            <w:vAlign w:val="center"/>
          </w:tcPr>
          <w:p w14:paraId="48297AAD" w14:textId="77777777" w:rsidR="00D76CAA" w:rsidRDefault="00D76CAA">
            <w:pPr>
              <w:jc w:val="center"/>
              <w:rPr>
                <w:rFonts w:ascii="宋体" w:hAnsi="宋体" w:cs="宋体" w:hint="eastAsia"/>
                <w:sz w:val="18"/>
                <w:szCs w:val="18"/>
              </w:rPr>
            </w:pPr>
          </w:p>
        </w:tc>
      </w:tr>
    </w:tbl>
    <w:p w14:paraId="0A2C681E" w14:textId="77777777" w:rsidR="00D76CAA" w:rsidRDefault="00000000">
      <w:pPr>
        <w:pStyle w:val="afff8"/>
      </w:pPr>
      <w:r>
        <w:rPr>
          <w:rFonts w:hint="eastAsia"/>
        </w:rPr>
        <w:t>1.参保单位在社会保险参保登记事项发生变动时应填写此表；2</w:t>
      </w:r>
      <w:r>
        <w:t>.</w:t>
      </w:r>
      <w:r>
        <w:rPr>
          <w:rFonts w:hint="eastAsia"/>
        </w:rPr>
        <w:t>发生变更的登记事项填写，未变更事项则不填；3</w:t>
      </w:r>
      <w:r>
        <w:t>.</w:t>
      </w:r>
      <w:r>
        <w:rPr>
          <w:rFonts w:hint="eastAsia"/>
        </w:rPr>
        <w:t>此表一式一份，业务受理后由参保单位留存。</w:t>
      </w:r>
    </w:p>
    <w:p w14:paraId="64A300D1" w14:textId="77777777" w:rsidR="00D76CAA" w:rsidRDefault="00D76CAA">
      <w:pPr>
        <w:pStyle w:val="afffffc"/>
        <w:ind w:firstLineChars="0" w:firstLine="0"/>
        <w:rPr>
          <w:color w:val="FF0000"/>
        </w:rPr>
      </w:pPr>
    </w:p>
    <w:p w14:paraId="5C633B6C" w14:textId="77777777" w:rsidR="00D76CAA" w:rsidRDefault="00000000">
      <w:pPr>
        <w:pStyle w:val="afe"/>
        <w:rPr>
          <w:rFonts w:hint="eastAsia"/>
        </w:rPr>
      </w:pPr>
      <w:r>
        <w:lastRenderedPageBreak/>
        <w:br w:type="page"/>
      </w:r>
    </w:p>
    <w:p w14:paraId="65EB94D8" w14:textId="77777777" w:rsidR="00D76CAA" w:rsidRDefault="00D76CAA">
      <w:pPr>
        <w:pStyle w:val="aff4"/>
      </w:pPr>
    </w:p>
    <w:p w14:paraId="19BA10EA" w14:textId="77777777" w:rsidR="00D76CAA" w:rsidRDefault="00000000">
      <w:pPr>
        <w:pStyle w:val="aff9"/>
        <w:spacing w:after="156"/>
      </w:pPr>
      <w:r>
        <w:br/>
      </w:r>
      <w:r>
        <w:rPr>
          <w:rFonts w:hint="eastAsia"/>
        </w:rPr>
        <w:t>（规范性）</w:t>
      </w:r>
      <w:r>
        <w:br/>
      </w:r>
      <w:r>
        <w:rPr>
          <w:rFonts w:hint="eastAsia"/>
        </w:rPr>
        <w:t>单位基本信息变更(非敏感信息)流程图</w:t>
      </w:r>
    </w:p>
    <w:p w14:paraId="1227B0CF" w14:textId="77777777" w:rsidR="00D76CAA" w:rsidRDefault="00000000">
      <w:pPr>
        <w:pStyle w:val="afffffc"/>
        <w:ind w:firstLine="420"/>
      </w:pPr>
      <w:r>
        <w:rPr>
          <w:rFonts w:hint="eastAsia"/>
        </w:rPr>
        <w:t>图B.1 为单位基本信息变更(非敏感信息)流程图。</w:t>
      </w:r>
    </w:p>
    <w:p w14:paraId="17B6B9D6" w14:textId="77777777" w:rsidR="00D76CAA" w:rsidRDefault="00000000">
      <w:pPr>
        <w:pStyle w:val="afffffc"/>
        <w:ind w:leftChars="135" w:left="283" w:firstLineChars="0" w:firstLine="0"/>
        <w:jc w:val="center"/>
      </w:pPr>
      <w:r>
        <w:rPr>
          <w:noProof/>
        </w:rPr>
        <mc:AlternateContent>
          <mc:Choice Requires="wps">
            <w:drawing>
              <wp:anchor distT="0" distB="0" distL="114300" distR="114300" simplePos="0" relativeHeight="251677696" behindDoc="1" locked="0" layoutInCell="1" allowOverlap="1" wp14:anchorId="23DF0B00" wp14:editId="3EB5BA92">
                <wp:simplePos x="0" y="0"/>
                <wp:positionH relativeFrom="column">
                  <wp:posOffset>1884045</wp:posOffset>
                </wp:positionH>
                <wp:positionV relativeFrom="paragraph">
                  <wp:posOffset>138430</wp:posOffset>
                </wp:positionV>
                <wp:extent cx="742950" cy="390525"/>
                <wp:effectExtent l="0" t="0" r="3810" b="5715"/>
                <wp:wrapNone/>
                <wp:docPr id="7" name="文本框 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A3937E3" w14:textId="77777777" w:rsidR="00D76CAA"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3DF0B00" id="_x0000_t202" coordsize="21600,21600" o:spt="202" path="m,l,21600r21600,l21600,xe">
                <v:stroke joinstyle="miter"/>
                <v:path gradientshapeok="t" o:connecttype="rect"/>
              </v:shapetype>
              <v:shape id="文本框 7" o:spid="_x0000_s1026" type="#_x0000_t202" style="position:absolute;left:0;text-align:left;margin-left:148.35pt;margin-top:10.9pt;width:58.5pt;height:3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9BrEwIAABk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" fillcolor="white [3201]" stroked="f" strokeweight=".5pt">
                <v:textbox>
                  <w:txbxContent>
                    <w:p w14:paraId="4A3937E3" w14:textId="77777777" w:rsidR="00D76CAA" w:rsidRDefault="00000000">
                      <w:pPr>
                        <w:jc w:val="center"/>
                      </w:pPr>
                      <w:r>
                        <w:rPr>
                          <w:rFonts w:hint="eastAsia"/>
                        </w:rPr>
                        <w:t>不合格</w:t>
                      </w:r>
                    </w:p>
                  </w:txbxContent>
                </v:textbox>
              </v:shape>
            </w:pict>
          </mc:Fallback>
        </mc:AlternateContent>
      </w:r>
    </w:p>
    <w:p w14:paraId="580408E7" w14:textId="77777777" w:rsidR="00D76CAA" w:rsidRDefault="00000000">
      <w:pPr>
        <w:pStyle w:val="afffffc"/>
        <w:ind w:firstLineChars="0" w:firstLine="0"/>
        <w:jc w:val="center"/>
      </w:pPr>
      <w:r>
        <w:rPr>
          <w:noProof/>
        </w:rPr>
        <mc:AlternateContent>
          <mc:Choice Requires="wps">
            <w:drawing>
              <wp:anchor distT="0" distB="0" distL="114300" distR="114300" simplePos="0" relativeHeight="251661312" behindDoc="0" locked="0" layoutInCell="1" allowOverlap="1" wp14:anchorId="5CC33606" wp14:editId="47FC6CDB">
                <wp:simplePos x="0" y="0"/>
                <wp:positionH relativeFrom="column">
                  <wp:posOffset>2814320</wp:posOffset>
                </wp:positionH>
                <wp:positionV relativeFrom="paragraph">
                  <wp:posOffset>55880</wp:posOffset>
                </wp:positionV>
                <wp:extent cx="1295400" cy="390525"/>
                <wp:effectExtent l="0" t="0" r="28575" b="28575"/>
                <wp:wrapNone/>
                <wp:docPr id="1654073705" name="文本框 165407370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CA601FF" w14:textId="77777777" w:rsidR="00D76CAA" w:rsidRDefault="00000000">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CC33606" id="文本框 1654073705" o:spid="_x0000_s1027" type="#_x0000_t202" style="position:absolute;left:0;text-align:left;margin-left:221.6pt;margin-top:4.4pt;width:102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nIQ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" fillcolor="white [3201]" strokeweight=".5pt">
                <v:textbox>
                  <w:txbxContent>
                    <w:p w14:paraId="7CA601FF" w14:textId="77777777" w:rsidR="00D76CAA" w:rsidRDefault="00000000">
                      <w:pPr>
                        <w:jc w:val="center"/>
                      </w:pPr>
                      <w:r>
                        <w:rPr>
                          <w:rFonts w:hint="eastAsia"/>
                        </w:rPr>
                        <w:t>受理</w:t>
                      </w:r>
                    </w:p>
                  </w:txbxContent>
                </v:textbox>
              </v:shape>
            </w:pict>
          </mc:Fallback>
        </mc:AlternateContent>
      </w:r>
    </w:p>
    <w:p w14:paraId="2DD66EAB" w14:textId="77777777" w:rsidR="00D76CAA" w:rsidRDefault="00000000">
      <w:pPr>
        <w:pStyle w:val="afffffc"/>
        <w:ind w:firstLineChars="0" w:firstLine="0"/>
        <w:jc w:val="center"/>
      </w:pPr>
      <w:r>
        <w:rPr>
          <w:noProof/>
        </w:rPr>
        <mc:AlternateContent>
          <mc:Choice Requires="wps">
            <w:drawing>
              <wp:anchor distT="0" distB="0" distL="114300" distR="114300" simplePos="0" relativeHeight="251672576" behindDoc="0" locked="0" layoutInCell="1" allowOverlap="1" wp14:anchorId="39E8DDE2" wp14:editId="3594F627">
                <wp:simplePos x="0" y="0"/>
                <wp:positionH relativeFrom="column">
                  <wp:posOffset>1694180</wp:posOffset>
                </wp:positionH>
                <wp:positionV relativeFrom="paragraph">
                  <wp:posOffset>41910</wp:posOffset>
                </wp:positionV>
                <wp:extent cx="0" cy="1979930"/>
                <wp:effectExtent l="76200" t="0" r="57150" b="58420"/>
                <wp:wrapNone/>
                <wp:docPr id="969843051" name="直接箭头连接符 16"/>
                <wp:cNvGraphicFramePr/>
                <a:graphic xmlns:a="http://schemas.openxmlformats.org/drawingml/2006/main">
                  <a:graphicData uri="http://schemas.microsoft.com/office/word/2010/wordprocessingShape">
                    <wps:wsp>
                      <wps:cNvCnPr/>
                      <wps:spPr bwMode="auto">
                        <a:xfrm>
                          <a:off x="0" y="0"/>
                          <a:ext cx="0" cy="197993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6" o:spid="_x0000_s1026" o:spt="32" type="#_x0000_t32" style="position:absolute;left:0pt;margin-left:133.4pt;margin-top:3.3pt;height:155.9pt;width:0pt;z-index:251672576;mso-width-relative:page;mso-height-relative:page;" filled="f" stroked="t" coordsize="21600,21600" o:gfxdata="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3xkJtcAAAAJAQAADwAAAAAAAAABACAAAAAiAAAAZHJzL2Rvd25yZXYueG1sUEsBAhQA&#10;FAAAAAgAh07iQOrGuKLzAQAAsQMAAA4AAAAAAAAAAQAgAAAAJgEAAGRycy9lMm9Eb2MueG1sUEsF&#10;BgAAAAAGAAYAWQEAAIs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76672" behindDoc="0" locked="0" layoutInCell="1" allowOverlap="1" wp14:anchorId="2EB401D9" wp14:editId="4AB7A6D7">
                <wp:simplePos x="0" y="0"/>
                <wp:positionH relativeFrom="column">
                  <wp:posOffset>1697990</wp:posOffset>
                </wp:positionH>
                <wp:positionV relativeFrom="paragraph">
                  <wp:posOffset>43815</wp:posOffset>
                </wp:positionV>
                <wp:extent cx="1114425" cy="0"/>
                <wp:effectExtent l="0" t="0" r="9525" b="1905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7pt;margin-top:3.45pt;height:0pt;width:87.75pt;z-index:251676672;mso-width-relative:page;mso-height-relative:page;" filled="f" stroked="t" coordsize="21600,21600" o:gfxdata="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&#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MTi0LTAAAABwEAAA8AAAAAAAAAAQAgAAAAIgAAAGRy&#10;cy9kb3ducmV2LnhtbFBLAQIUABQAAAAIAIdO4kDJ0g2g0QEAAIMDAAAOAAAAAAAAAAEAIAAAACIB&#10;AABkcnMvZTJvRG9jLnhtbFBLBQYAAAAABgAGAFkBAABlBQAAAAA=&#10;">
                <v:fill on="f" focussize="0,0"/>
                <v:stroke color="#000000" joinstyle="round"/>
                <v:imagedata o:title=""/>
                <o:lock v:ext="edit" aspectratio="f"/>
              </v:line>
            </w:pict>
          </mc:Fallback>
        </mc:AlternateContent>
      </w:r>
    </w:p>
    <w:p w14:paraId="16606D6A" w14:textId="77777777" w:rsidR="00D76CAA" w:rsidRDefault="00000000">
      <w:pPr>
        <w:pStyle w:val="afffffc"/>
        <w:ind w:firstLineChars="0" w:firstLine="0"/>
        <w:jc w:val="center"/>
      </w:pPr>
      <w:r>
        <w:rPr>
          <w:noProof/>
        </w:rPr>
        <mc:AlternateContent>
          <mc:Choice Requires="wps">
            <w:drawing>
              <wp:anchor distT="0" distB="0" distL="114300" distR="114300" simplePos="0" relativeHeight="251667456" behindDoc="1" locked="0" layoutInCell="1" allowOverlap="1" wp14:anchorId="02886B1D" wp14:editId="4681E551">
                <wp:simplePos x="0" y="0"/>
                <wp:positionH relativeFrom="column">
                  <wp:posOffset>3442970</wp:posOffset>
                </wp:positionH>
                <wp:positionV relativeFrom="paragraph">
                  <wp:posOffset>21590</wp:posOffset>
                </wp:positionV>
                <wp:extent cx="742950" cy="390525"/>
                <wp:effectExtent l="0" t="0" r="0" b="9525"/>
                <wp:wrapNone/>
                <wp:docPr id="603560029" name="文本框 60356002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38EC8E3" w14:textId="77777777" w:rsidR="00D76CAA"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2886B1D" id="文本框 603560029" o:spid="_x0000_s1028" type="#_x0000_t202" style="position:absolute;left:0;text-align:left;margin-left:271.1pt;margin-top:1.7pt;width:58.5pt;height:30.7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" fillcolor="white [3201]" stroked="f" strokeweight=".5pt">
                <v:textbox>
                  <w:txbxContent>
                    <w:p w14:paraId="438EC8E3" w14:textId="77777777" w:rsidR="00D76CAA"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14:anchorId="00472D99" wp14:editId="45ACF08B">
                <wp:simplePos x="0" y="0"/>
                <wp:positionH relativeFrom="column">
                  <wp:posOffset>3442970</wp:posOffset>
                </wp:positionH>
                <wp:positionV relativeFrom="paragraph">
                  <wp:posOffset>50165</wp:posOffset>
                </wp:positionV>
                <wp:extent cx="0" cy="323850"/>
                <wp:effectExtent l="76200" t="0" r="76200" b="57150"/>
                <wp:wrapNone/>
                <wp:docPr id="900555979" name="直接箭头连接符 90055597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WDK9r1QAAAAgBAAAPAAAA&#10;AAAAAAEAIAAAACIAAABkcnMvZG93bnJldi54bWxQSwECFAAUAAAACACHTuJAFsWEDBgCAAD+AwAA&#10;DgAAAAAAAAABACAAAAAkAQAAZHJzL2Uyb0RvYy54bWxQSwUGAAAAAAYABgBZAQAArgUAAAAA&#10;">
                <v:fill on="f" focussize="0,0"/>
                <v:stroke weight="0.5pt" color="#000000 [3200]" miterlimit="8" joinstyle="miter" endarrow="block"/>
                <v:imagedata o:title=""/>
                <o:lock v:ext="edit" aspectratio="f"/>
              </v:shape>
            </w:pict>
          </mc:Fallback>
        </mc:AlternateContent>
      </w:r>
    </w:p>
    <w:p w14:paraId="0C524671" w14:textId="77777777" w:rsidR="00D76CAA" w:rsidRDefault="00000000">
      <w:pPr>
        <w:pStyle w:val="afffffc"/>
        <w:ind w:firstLineChars="0" w:firstLine="0"/>
        <w:jc w:val="center"/>
      </w:pPr>
      <w:r>
        <w:rPr>
          <w:noProof/>
        </w:rPr>
        <mc:AlternateContent>
          <mc:Choice Requires="wps">
            <w:drawing>
              <wp:anchor distT="0" distB="0" distL="114300" distR="114300" simplePos="0" relativeHeight="251671552" behindDoc="1" locked="0" layoutInCell="1" allowOverlap="1" wp14:anchorId="1694D38D" wp14:editId="66847BEC">
                <wp:simplePos x="0" y="0"/>
                <wp:positionH relativeFrom="column">
                  <wp:posOffset>1868805</wp:posOffset>
                </wp:positionH>
                <wp:positionV relativeFrom="paragraph">
                  <wp:posOffset>24130</wp:posOffset>
                </wp:positionV>
                <wp:extent cx="742950" cy="390525"/>
                <wp:effectExtent l="0" t="0" r="0" b="9525"/>
                <wp:wrapNone/>
                <wp:docPr id="1436923969" name="文本框 143692396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F57332C" w14:textId="77777777" w:rsidR="00D76CAA"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694D38D" id="文本框 1436923969" o:spid="_x0000_s1029" type="#_x0000_t202" style="position:absolute;left:0;text-align:left;margin-left:147.15pt;margin-top:1.9pt;width:58.5pt;height:30.7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i61FgIAACA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" fillcolor="white [3201]" stroked="f" strokeweight=".5pt">
                <v:textbox>
                  <w:txbxContent>
                    <w:p w14:paraId="1F57332C" w14:textId="77777777" w:rsidR="00D76CAA" w:rsidRDefault="00000000">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0392F351" wp14:editId="378D1117">
                <wp:simplePos x="0" y="0"/>
                <wp:positionH relativeFrom="column">
                  <wp:posOffset>2814320</wp:posOffset>
                </wp:positionH>
                <wp:positionV relativeFrom="paragraph">
                  <wp:posOffset>175895</wp:posOffset>
                </wp:positionV>
                <wp:extent cx="1295400" cy="390525"/>
                <wp:effectExtent l="0" t="0" r="19050" b="28575"/>
                <wp:wrapNone/>
                <wp:docPr id="492307673" name="文本框 492307673"/>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791A857" w14:textId="77777777" w:rsidR="00D76CAA" w:rsidRDefault="00000000">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392F351" id="文本框 492307673" o:spid="_x0000_s1030" type="#_x0000_t202" style="position:absolute;left:0;text-align:left;margin-left:221.6pt;margin-top:13.85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j95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" fillcolor="white [3201]" strokeweight=".5pt">
                <v:textbox>
                  <w:txbxContent>
                    <w:p w14:paraId="5791A857" w14:textId="77777777" w:rsidR="00D76CAA" w:rsidRDefault="00000000">
                      <w:pPr>
                        <w:jc w:val="center"/>
                      </w:pPr>
                      <w:r>
                        <w:rPr>
                          <w:rFonts w:hint="eastAsia"/>
                        </w:rPr>
                        <w:t>审核</w:t>
                      </w:r>
                    </w:p>
                  </w:txbxContent>
                </v:textbox>
              </v:shape>
            </w:pict>
          </mc:Fallback>
        </mc:AlternateContent>
      </w:r>
    </w:p>
    <w:p w14:paraId="4B6502BD" w14:textId="77777777" w:rsidR="00D76CAA" w:rsidRDefault="00000000">
      <w:pPr>
        <w:pStyle w:val="afffffc"/>
        <w:ind w:firstLineChars="0" w:firstLine="0"/>
        <w:jc w:val="center"/>
      </w:pPr>
      <w:r>
        <w:rPr>
          <w:noProof/>
        </w:rPr>
        <mc:AlternateContent>
          <mc:Choice Requires="wps">
            <w:drawing>
              <wp:anchor distT="0" distB="0" distL="114300" distR="114300" simplePos="0" relativeHeight="251670528" behindDoc="0" locked="0" layoutInCell="1" allowOverlap="1" wp14:anchorId="39D56EB5" wp14:editId="4C04D6F1">
                <wp:simplePos x="0" y="0"/>
                <wp:positionH relativeFrom="column">
                  <wp:posOffset>1699895</wp:posOffset>
                </wp:positionH>
                <wp:positionV relativeFrom="paragraph">
                  <wp:posOffset>158115</wp:posOffset>
                </wp:positionV>
                <wp:extent cx="1114425" cy="0"/>
                <wp:effectExtent l="0" t="0" r="0" b="0"/>
                <wp:wrapNone/>
                <wp:docPr id="31670314"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85pt;margin-top:12.45pt;height:0pt;width:87.75pt;z-index:251670528;mso-width-relative:page;mso-height-relative:page;" filled="f" stroked="t" coordsize="21600,21600" o:gfxdata="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McaXT1gAAAAkBAAAPAAAAAAAAAAEA&#10;IAAAACIAAABkcnMvZG93bnJldi54bWxQSwECFAAUAAAACACHTuJAIyDtuNgBAACKAwAADgAAAAAA&#10;AAABACAAAAAlAQAAZHJzL2Uyb0RvYy54bWxQSwUGAAAAAAYABgBZAQAAbwUAAAAA&#10;">
                <v:fill on="f" focussize="0,0"/>
                <v:stroke color="#000000" joinstyle="round"/>
                <v:imagedata o:title=""/>
                <o:lock v:ext="edit" aspectratio="f"/>
              </v:line>
            </w:pict>
          </mc:Fallback>
        </mc:AlternateContent>
      </w:r>
    </w:p>
    <w:p w14:paraId="7D26F482" w14:textId="77777777" w:rsidR="00D76CAA" w:rsidRDefault="00000000">
      <w:pPr>
        <w:pStyle w:val="afffffc"/>
        <w:ind w:firstLineChars="0" w:firstLine="0"/>
        <w:jc w:val="center"/>
      </w:pPr>
      <w:r>
        <w:rPr>
          <w:noProof/>
        </w:rPr>
        <mc:AlternateContent>
          <mc:Choice Requires="wps">
            <w:drawing>
              <wp:anchor distT="0" distB="0" distL="114300" distR="114300" simplePos="0" relativeHeight="251673600" behindDoc="1" locked="0" layoutInCell="1" allowOverlap="1" wp14:anchorId="70B6B670" wp14:editId="2C81CD31">
                <wp:simplePos x="0" y="0"/>
                <wp:positionH relativeFrom="column">
                  <wp:posOffset>3452495</wp:posOffset>
                </wp:positionH>
                <wp:positionV relativeFrom="paragraph">
                  <wp:posOffset>126365</wp:posOffset>
                </wp:positionV>
                <wp:extent cx="742950" cy="390525"/>
                <wp:effectExtent l="0" t="0" r="0" b="9525"/>
                <wp:wrapNone/>
                <wp:docPr id="2" name="文本框 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E8DBB38" w14:textId="77777777" w:rsidR="00D76CAA"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0B6B670" id="文本框 2" o:spid="_x0000_s1031" type="#_x0000_t202" style="position:absolute;left:0;text-align:left;margin-left:271.85pt;margin-top:9.95pt;width:58.5pt;height:30.75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" fillcolor="white [3201]" stroked="f" strokeweight=".5pt">
                <v:textbox>
                  <w:txbxContent>
                    <w:p w14:paraId="6E8DBB38" w14:textId="77777777" w:rsidR="00D76CAA"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4384" behindDoc="0" locked="0" layoutInCell="1" allowOverlap="1" wp14:anchorId="0AA996DD" wp14:editId="270D4965">
                <wp:simplePos x="0" y="0"/>
                <wp:positionH relativeFrom="column">
                  <wp:posOffset>3442970</wp:posOffset>
                </wp:positionH>
                <wp:positionV relativeFrom="paragraph">
                  <wp:posOffset>170180</wp:posOffset>
                </wp:positionV>
                <wp:extent cx="0" cy="323850"/>
                <wp:effectExtent l="76200" t="0" r="76200" b="57150"/>
                <wp:wrapNone/>
                <wp:docPr id="1789629067" name="直接箭头连接符 1789629067"/>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mjsh1QAAAAkBAAAPAAAA&#10;AAAAAAEAIAAAACIAAABkcnMvZG93bnJldi54bWxQSwECFAAUAAAACACHTuJAsNwcaBgCAAAABAAA&#10;DgAAAAAAAAABACAAAAAkAQAAZHJzL2Uyb0RvYy54bWxQSwUGAAAAAAYABgBZAQAArgUAAAAA&#10;">
                <v:fill on="f" focussize="0,0"/>
                <v:stroke weight="0.5pt" color="#000000 [3200]" miterlimit="8" joinstyle="miter" endarrow="block"/>
                <v:imagedata o:title=""/>
                <o:lock v:ext="edit" aspectratio="f"/>
              </v:shape>
            </w:pict>
          </mc:Fallback>
        </mc:AlternateContent>
      </w:r>
    </w:p>
    <w:p w14:paraId="5A7F15FD" w14:textId="77777777" w:rsidR="00D76CAA" w:rsidRDefault="00000000">
      <w:pPr>
        <w:pStyle w:val="afffffc"/>
        <w:ind w:firstLineChars="0" w:firstLine="0"/>
        <w:jc w:val="center"/>
      </w:pPr>
      <w:r>
        <w:rPr>
          <w:noProof/>
        </w:rPr>
        <mc:AlternateContent>
          <mc:Choice Requires="wps">
            <w:drawing>
              <wp:anchor distT="0" distB="0" distL="114300" distR="114300" simplePos="0" relativeHeight="251675648" behindDoc="1" locked="0" layoutInCell="1" allowOverlap="1" wp14:anchorId="43C56881" wp14:editId="0746FB47">
                <wp:simplePos x="0" y="0"/>
                <wp:positionH relativeFrom="column">
                  <wp:posOffset>1853565</wp:posOffset>
                </wp:positionH>
                <wp:positionV relativeFrom="paragraph">
                  <wp:posOffset>92710</wp:posOffset>
                </wp:positionV>
                <wp:extent cx="742950" cy="390525"/>
                <wp:effectExtent l="0" t="0" r="3810" b="5715"/>
                <wp:wrapNone/>
                <wp:docPr id="4" name="文本框 4"/>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3E235F0" w14:textId="77777777" w:rsidR="00D76CAA" w:rsidRDefault="00000000">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3C56881" id="文本框 4" o:spid="_x0000_s1032" type="#_x0000_t202" style="position:absolute;left:0;text-align:left;margin-left:145.95pt;margin-top:7.3pt;width:58.5pt;height:30.75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" fillcolor="white [3201]" stroked="f" strokeweight=".5pt">
                <v:textbox>
                  <w:txbxContent>
                    <w:p w14:paraId="13E235F0" w14:textId="77777777" w:rsidR="00D76CAA" w:rsidRDefault="00000000">
                      <w:pPr>
                        <w:jc w:val="center"/>
                      </w:pPr>
                      <w:r>
                        <w:rPr>
                          <w:rFonts w:hint="eastAsia"/>
                        </w:rPr>
                        <w:t>反馈</w:t>
                      </w:r>
                    </w:p>
                  </w:txbxContent>
                </v:textbox>
              </v:shape>
            </w:pict>
          </mc:Fallback>
        </mc:AlternateContent>
      </w:r>
    </w:p>
    <w:p w14:paraId="587B6100" w14:textId="77777777" w:rsidR="00D76CAA" w:rsidRDefault="00000000">
      <w:pPr>
        <w:pStyle w:val="afffffc"/>
        <w:ind w:firstLineChars="0" w:firstLine="0"/>
        <w:jc w:val="center"/>
      </w:pPr>
      <w:r>
        <w:rPr>
          <w:noProof/>
        </w:rPr>
        <mc:AlternateContent>
          <mc:Choice Requires="wps">
            <w:drawing>
              <wp:anchor distT="0" distB="0" distL="114300" distR="114300" simplePos="0" relativeHeight="251665408" behindDoc="0" locked="0" layoutInCell="1" allowOverlap="1" wp14:anchorId="4922812C" wp14:editId="4BC25F88">
                <wp:simplePos x="0" y="0"/>
                <wp:positionH relativeFrom="column">
                  <wp:posOffset>2814320</wp:posOffset>
                </wp:positionH>
                <wp:positionV relativeFrom="paragraph">
                  <wp:posOffset>97790</wp:posOffset>
                </wp:positionV>
                <wp:extent cx="1295400" cy="390525"/>
                <wp:effectExtent l="0" t="0" r="19050" b="28575"/>
                <wp:wrapNone/>
                <wp:docPr id="253522215" name="文本框 25352221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E650393" w14:textId="77777777" w:rsidR="00D76CAA" w:rsidRDefault="00000000">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922812C" id="文本框 253522215" o:spid="_x0000_s1033" type="#_x0000_t202" style="position:absolute;left:0;text-align:left;margin-left:221.6pt;margin-top:7.7pt;width:102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" fillcolor="white [3201]" strokeweight=".5pt">
                <v:textbox>
                  <w:txbxContent>
                    <w:p w14:paraId="5E650393" w14:textId="77777777" w:rsidR="00D76CAA" w:rsidRDefault="00000000">
                      <w:pPr>
                        <w:jc w:val="center"/>
                      </w:pPr>
                      <w:r>
                        <w:rPr>
                          <w:rFonts w:hint="eastAsia"/>
                        </w:rPr>
                        <w:t>办结</w:t>
                      </w:r>
                    </w:p>
                  </w:txbxContent>
                </v:textbox>
              </v:shape>
            </w:pict>
          </mc:Fallback>
        </mc:AlternateContent>
      </w:r>
    </w:p>
    <w:p w14:paraId="104531E4" w14:textId="77777777" w:rsidR="00D76CAA" w:rsidRDefault="00000000">
      <w:pPr>
        <w:pStyle w:val="afffffc"/>
        <w:ind w:firstLineChars="0" w:firstLine="0"/>
        <w:jc w:val="center"/>
      </w:pPr>
      <w:r>
        <w:rPr>
          <w:noProof/>
        </w:rPr>
        <mc:AlternateContent>
          <mc:Choice Requires="wps">
            <w:drawing>
              <wp:anchor distT="0" distB="0" distL="114300" distR="114300" simplePos="0" relativeHeight="251674624" behindDoc="0" locked="0" layoutInCell="1" allowOverlap="1" wp14:anchorId="7AD7C97B" wp14:editId="43597529">
                <wp:simplePos x="0" y="0"/>
                <wp:positionH relativeFrom="column">
                  <wp:posOffset>1692275</wp:posOffset>
                </wp:positionH>
                <wp:positionV relativeFrom="paragraph">
                  <wp:posOffset>74295</wp:posOffset>
                </wp:positionV>
                <wp:extent cx="1114425" cy="0"/>
                <wp:effectExtent l="0" t="5080" r="0" b="4445"/>
                <wp:wrapNone/>
                <wp:docPr id="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25pt;margin-top:5.85pt;height:0pt;width:87.75pt;z-index:251674624;mso-width-relative:page;mso-height-relative:page;" filled="f" stroked="t" coordsize="21600,21600" o:gfxdata="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KEMJtUAAAAJAQAADwAAAAAAAAABACAAAAAiAAAA&#10;ZHJzL2Rvd25yZXYueG1sUEsBAhQAFAAAAAgAh07iQLLaQh3RAQAAgwMAAA4AAAAAAAAAAQAgAAAA&#10;JAEAAGRycy9lMm9Eb2MueG1sUEsFBgAAAAAGAAYAWQEAAGcFAAAAAA==&#10;">
                <v:fill on="f" focussize="0,0"/>
                <v:stroke color="#000000" joinstyle="round"/>
                <v:imagedata o:title=""/>
                <o:lock v:ext="edit" aspectratio="f"/>
              </v:line>
            </w:pict>
          </mc:Fallback>
        </mc:AlternateContent>
      </w:r>
    </w:p>
    <w:p w14:paraId="4997B917" w14:textId="77777777" w:rsidR="00D76CAA" w:rsidRDefault="00000000">
      <w:pPr>
        <w:pStyle w:val="afffffc"/>
        <w:ind w:firstLineChars="0" w:firstLine="0"/>
        <w:jc w:val="center"/>
      </w:pPr>
      <w:r>
        <w:rPr>
          <w:rFonts w:hint="eastAsia"/>
          <w:noProof/>
        </w:rPr>
        <mc:AlternateContent>
          <mc:Choice Requires="wps">
            <w:drawing>
              <wp:anchor distT="0" distB="0" distL="114300" distR="114300" simplePos="0" relativeHeight="251666432" behindDoc="0" locked="0" layoutInCell="1" allowOverlap="1" wp14:anchorId="59F07AF0" wp14:editId="79A9293E">
                <wp:simplePos x="0" y="0"/>
                <wp:positionH relativeFrom="column">
                  <wp:posOffset>3442970</wp:posOffset>
                </wp:positionH>
                <wp:positionV relativeFrom="paragraph">
                  <wp:posOffset>92075</wp:posOffset>
                </wp:positionV>
                <wp:extent cx="0" cy="323850"/>
                <wp:effectExtent l="76200" t="0" r="76200" b="57150"/>
                <wp:wrapNone/>
                <wp:docPr id="1143938419" name="直接箭头连接符 114393841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H6v0J1QAAAAkBAAAPAAAA&#10;AAAAAAEAIAAAACIAAABkcnMvZG93bnJldi54bWxQSwECFAAUAAAACACHTuJApaITvBgCAAAABAAA&#10;DgAAAAAAAAABACAAAAAkAQAAZHJzL2Uyb0RvYy54bWxQSwUGAAAAAAYABgBZAQAArgUAAAAA&#10;">
                <v:fill on="f" focussize="0,0"/>
                <v:stroke weight="0.5pt" color="#000000 [3200]" miterlimit="8" joinstyle="miter" endarrow="block"/>
                <v:imagedata o:title=""/>
                <o:lock v:ext="edit" aspectratio="f"/>
              </v:shape>
            </w:pict>
          </mc:Fallback>
        </mc:AlternateContent>
      </w:r>
    </w:p>
    <w:p w14:paraId="5CA48936" w14:textId="77777777" w:rsidR="00D76CAA" w:rsidRDefault="00D76CAA">
      <w:pPr>
        <w:pStyle w:val="afffffc"/>
        <w:ind w:firstLineChars="0" w:firstLine="0"/>
        <w:jc w:val="center"/>
      </w:pPr>
    </w:p>
    <w:p w14:paraId="2F30BF00" w14:textId="77777777" w:rsidR="00D76CAA" w:rsidRDefault="00000000">
      <w:pPr>
        <w:pStyle w:val="afffffc"/>
        <w:ind w:firstLineChars="0" w:firstLine="0"/>
        <w:jc w:val="center"/>
      </w:pPr>
      <w:r>
        <w:rPr>
          <w:noProof/>
        </w:rPr>
        <mc:AlternateContent>
          <mc:Choice Requires="wps">
            <w:drawing>
              <wp:anchor distT="0" distB="0" distL="114300" distR="114300" simplePos="0" relativeHeight="251668480" behindDoc="0" locked="0" layoutInCell="1" allowOverlap="1" wp14:anchorId="69A02A7B" wp14:editId="408A8D5F">
                <wp:simplePos x="0" y="0"/>
                <wp:positionH relativeFrom="column">
                  <wp:posOffset>1042670</wp:posOffset>
                </wp:positionH>
                <wp:positionV relativeFrom="paragraph">
                  <wp:posOffset>38735</wp:posOffset>
                </wp:positionV>
                <wp:extent cx="1314450" cy="390525"/>
                <wp:effectExtent l="0" t="0" r="19050" b="28575"/>
                <wp:wrapNone/>
                <wp:docPr id="1466871517" name="文本框 1466871517"/>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136040AC" w14:textId="77777777" w:rsidR="00D76CAA" w:rsidRDefault="00000000">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9A02A7B" id="文本框 1466871517" o:spid="_x0000_s1034" type="#_x0000_t202" style="position:absolute;left:0;text-align:left;margin-left:82.1pt;margin-top:3.05pt;width:103.5pt;height:30.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" fillcolor="white [3201]" strokeweight=".5pt">
                <v:textbox>
                  <w:txbxContent>
                    <w:p w14:paraId="136040AC" w14:textId="77777777" w:rsidR="00D76CAA" w:rsidRDefault="00000000">
                      <w:pPr>
                        <w:jc w:val="center"/>
                      </w:pPr>
                      <w:r>
                        <w:rPr>
                          <w:rFonts w:hint="eastAsia"/>
                        </w:rPr>
                        <w:t>一次性告知申请人</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E5E4371" wp14:editId="214DF5EF">
                <wp:simplePos x="0" y="0"/>
                <wp:positionH relativeFrom="column">
                  <wp:posOffset>2790825</wp:posOffset>
                </wp:positionH>
                <wp:positionV relativeFrom="paragraph">
                  <wp:posOffset>16510</wp:posOffset>
                </wp:positionV>
                <wp:extent cx="1295400" cy="390525"/>
                <wp:effectExtent l="0" t="0" r="19050" b="28575"/>
                <wp:wrapNone/>
                <wp:docPr id="1321451571" name="文本框 132145157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329DD36E" w14:textId="77777777" w:rsidR="00D76CAA" w:rsidRDefault="00000000">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E5E4371" id="文本框 1321451571" o:spid="_x0000_s1035" type="#_x0000_t202" style="position:absolute;left:0;text-align:left;margin-left:219.75pt;margin-top:1.3pt;width:102pt;height:30.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6ey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" fillcolor="white [3201]" strokeweight=".5pt">
                <v:textbox>
                  <w:txbxContent>
                    <w:p w14:paraId="329DD36E" w14:textId="77777777" w:rsidR="00D76CAA" w:rsidRDefault="00000000">
                      <w:pPr>
                        <w:jc w:val="center"/>
                      </w:pPr>
                      <w:r>
                        <w:rPr>
                          <w:rFonts w:hint="eastAsia"/>
                        </w:rPr>
                        <w:t>归档</w:t>
                      </w:r>
                    </w:p>
                  </w:txbxContent>
                </v:textbox>
              </v:shape>
            </w:pict>
          </mc:Fallback>
        </mc:AlternateContent>
      </w:r>
    </w:p>
    <w:p w14:paraId="7C1C296E" w14:textId="77777777" w:rsidR="00D76CAA" w:rsidRDefault="00D76CAA">
      <w:pPr>
        <w:pStyle w:val="afffffc"/>
        <w:ind w:firstLineChars="0" w:firstLine="0"/>
        <w:jc w:val="center"/>
      </w:pPr>
    </w:p>
    <w:p w14:paraId="5F6E5745" w14:textId="77777777" w:rsidR="00D76CAA" w:rsidRDefault="00D76CAA">
      <w:pPr>
        <w:pStyle w:val="afffffc"/>
        <w:ind w:firstLine="420"/>
      </w:pPr>
    </w:p>
    <w:p w14:paraId="2716EB14" w14:textId="77777777" w:rsidR="00D76CAA" w:rsidRDefault="00000000">
      <w:pPr>
        <w:pStyle w:val="aff"/>
        <w:spacing w:before="156" w:after="156"/>
      </w:pPr>
      <w:r>
        <w:rPr>
          <w:rFonts w:hint="eastAsia"/>
        </w:rPr>
        <w:t>单位基本信息变更(非敏感信息)流程图</w:t>
      </w:r>
    </w:p>
    <w:p w14:paraId="35451F28" w14:textId="77777777" w:rsidR="00D76CAA" w:rsidRDefault="00D76CAA">
      <w:pPr>
        <w:pStyle w:val="afffffc"/>
        <w:ind w:firstLine="420"/>
      </w:pPr>
    </w:p>
    <w:p w14:paraId="37C9008C" w14:textId="77777777" w:rsidR="00D76CAA" w:rsidRDefault="00000000">
      <w:pPr>
        <w:widowControl/>
        <w:adjustRightInd/>
        <w:spacing w:line="240" w:lineRule="auto"/>
        <w:jc w:val="left"/>
        <w:rPr>
          <w:rFonts w:ascii="黑体" w:eastAsia="黑体"/>
          <w:spacing w:val="105"/>
          <w:kern w:val="0"/>
        </w:rPr>
      </w:pPr>
      <w:r>
        <w:rPr>
          <w:rFonts w:ascii="黑体" w:eastAsia="黑体"/>
          <w:spacing w:val="105"/>
          <w:kern w:val="0"/>
        </w:rPr>
        <w:br w:type="page"/>
      </w:r>
    </w:p>
    <w:p w14:paraId="3526CB7C" w14:textId="77777777" w:rsidR="00D76CAA" w:rsidRDefault="00000000">
      <w:pPr>
        <w:pStyle w:val="affffff3"/>
        <w:spacing w:after="156"/>
      </w:pPr>
      <w:bookmarkStart w:id="27" w:name="BookMark6"/>
      <w:bookmarkEnd w:id="26"/>
      <w:r>
        <w:rPr>
          <w:rFonts w:hint="eastAsia"/>
          <w:spacing w:val="105"/>
        </w:rPr>
        <w:lastRenderedPageBreak/>
        <w:t>参考文</w:t>
      </w:r>
      <w:r>
        <w:rPr>
          <w:rFonts w:hint="eastAsia"/>
        </w:rPr>
        <w:t>献</w:t>
      </w:r>
    </w:p>
    <w:p w14:paraId="2C59189C" w14:textId="77777777" w:rsidR="00D76CAA" w:rsidRDefault="00000000">
      <w:pPr>
        <w:pStyle w:val="afffffc"/>
        <w:numPr>
          <w:ilvl w:val="0"/>
          <w:numId w:val="33"/>
        </w:numPr>
        <w:ind w:firstLine="420"/>
      </w:pPr>
      <w:r>
        <w:t>《</w:t>
      </w:r>
      <w:r>
        <w:rPr>
          <w:rFonts w:hint="eastAsia"/>
        </w:rPr>
        <w:t>中华人民共和国社会保险法</w:t>
      </w:r>
      <w:r>
        <w:t>》</w:t>
      </w:r>
      <w:r>
        <w:rPr>
          <w:rFonts w:hint="eastAsia"/>
        </w:rPr>
        <w:t>（中华人民共和国主席令 第</w:t>
      </w:r>
      <w:r>
        <w:t> </w:t>
      </w:r>
      <w:r>
        <w:rPr>
          <w:rFonts w:hint="eastAsia"/>
        </w:rPr>
        <w:t>35</w:t>
      </w:r>
      <w:r>
        <w:t> </w:t>
      </w:r>
      <w:r>
        <w:rPr>
          <w:rFonts w:hint="eastAsia"/>
        </w:rPr>
        <w:t>号）</w:t>
      </w:r>
    </w:p>
    <w:p w14:paraId="7111D3DD" w14:textId="77777777" w:rsidR="00D76CAA" w:rsidRDefault="00000000">
      <w:pPr>
        <w:pStyle w:val="afffffc"/>
        <w:numPr>
          <w:ilvl w:val="0"/>
          <w:numId w:val="33"/>
        </w:numPr>
        <w:ind w:firstLineChars="0" w:firstLine="420"/>
      </w:pPr>
      <w:r>
        <w:rPr>
          <w:rFonts w:hint="eastAsia"/>
        </w:rPr>
        <w:t>《社会保险经办条例》（中华人民共和国国务院令 第</w:t>
      </w:r>
      <w:r>
        <w:t> </w:t>
      </w:r>
      <w:r>
        <w:rPr>
          <w:rFonts w:hint="eastAsia"/>
        </w:rPr>
        <w:t>765</w:t>
      </w:r>
      <w:r>
        <w:t> </w:t>
      </w:r>
      <w:r>
        <w:rPr>
          <w:rFonts w:hint="eastAsia"/>
        </w:rPr>
        <w:t>号）</w:t>
      </w:r>
    </w:p>
    <w:p w14:paraId="53F9B228" w14:textId="77777777" w:rsidR="00D76CAA" w:rsidRDefault="00000000">
      <w:pPr>
        <w:pStyle w:val="afffffc"/>
        <w:numPr>
          <w:ilvl w:val="0"/>
          <w:numId w:val="33"/>
        </w:numPr>
        <w:ind w:firstLine="420"/>
      </w:pPr>
      <w:r>
        <w:rPr>
          <w:rFonts w:hint="eastAsia"/>
        </w:rPr>
        <w:t>《社会保险费征缴暂行条例》（中华人民共和国国务院令 第</w:t>
      </w:r>
      <w:r>
        <w:t> </w:t>
      </w:r>
      <w:r>
        <w:rPr>
          <w:rFonts w:hint="eastAsia"/>
        </w:rPr>
        <w:t>259</w:t>
      </w:r>
      <w:r>
        <w:t> </w:t>
      </w:r>
      <w:r>
        <w:rPr>
          <w:rFonts w:hint="eastAsia"/>
        </w:rPr>
        <w:t>号）</w:t>
      </w:r>
    </w:p>
    <w:p w14:paraId="2D347F86" w14:textId="77777777" w:rsidR="00D76CAA" w:rsidRDefault="00000000">
      <w:pPr>
        <w:pStyle w:val="afffffc"/>
        <w:numPr>
          <w:ilvl w:val="0"/>
          <w:numId w:val="33"/>
        </w:numPr>
        <w:ind w:firstLine="420"/>
      </w:pPr>
      <w:r>
        <w:rPr>
          <w:rFonts w:hint="eastAsia"/>
        </w:rPr>
        <w:t>《工伤保险条例》（中华人民共和国国务院令 第</w:t>
      </w:r>
      <w:r>
        <w:t> </w:t>
      </w:r>
      <w:r>
        <w:rPr>
          <w:rFonts w:hint="eastAsia"/>
        </w:rPr>
        <w:t>586</w:t>
      </w:r>
      <w:r>
        <w:t> </w:t>
      </w:r>
      <w:r>
        <w:rPr>
          <w:rFonts w:hint="eastAsia"/>
        </w:rPr>
        <w:t>号）</w:t>
      </w:r>
    </w:p>
    <w:p w14:paraId="520D0D19" w14:textId="77777777" w:rsidR="00D76CAA" w:rsidRDefault="00000000">
      <w:pPr>
        <w:pStyle w:val="afffffc"/>
        <w:numPr>
          <w:ilvl w:val="0"/>
          <w:numId w:val="33"/>
        </w:numPr>
        <w:ind w:firstLineChars="0" w:firstLine="420"/>
      </w:pPr>
      <w:r>
        <w:rPr>
          <w:rFonts w:hint="eastAsia"/>
        </w:rPr>
        <w:t>《海南省机关事业单位工作人员基本养老保险经办规程(试行)的通知》（</w:t>
      </w:r>
      <w:proofErr w:type="gramStart"/>
      <w:r>
        <w:rPr>
          <w:rFonts w:hint="eastAsia"/>
        </w:rPr>
        <w:t>琼人社发</w:t>
      </w:r>
      <w:proofErr w:type="gramEnd"/>
      <w:r>
        <w:rPr>
          <w:rFonts w:hint="eastAsia"/>
        </w:rPr>
        <w:t>〔2015〕</w:t>
      </w:r>
      <w:r>
        <w:t> </w:t>
      </w:r>
      <w:r>
        <w:rPr>
          <w:rFonts w:hint="eastAsia"/>
        </w:rPr>
        <w:t>184</w:t>
      </w:r>
      <w:r>
        <w:t> </w:t>
      </w:r>
      <w:r>
        <w:rPr>
          <w:rFonts w:hint="eastAsia"/>
        </w:rPr>
        <w:t>号）</w:t>
      </w:r>
    </w:p>
    <w:p w14:paraId="59BC549E" w14:textId="77777777" w:rsidR="00D76CAA" w:rsidRDefault="00000000">
      <w:pPr>
        <w:pStyle w:val="afffffc"/>
        <w:ind w:firstLineChars="0" w:firstLine="0"/>
        <w:jc w:val="center"/>
      </w:pPr>
      <w:bookmarkStart w:id="28" w:name="BookMark8"/>
      <w:bookmarkEnd w:id="27"/>
      <w:r>
        <w:rPr>
          <w:noProof/>
        </w:rPr>
        <w:drawing>
          <wp:inline distT="0" distB="0" distL="0" distR="0" wp14:anchorId="46E087EC" wp14:editId="2ECB481F">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
    </w:p>
    <w:sectPr w:rsidR="00D76CAA">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06033" w14:textId="77777777" w:rsidR="00FD4A87" w:rsidRDefault="00FD4A87">
      <w:pPr>
        <w:spacing w:line="240" w:lineRule="auto"/>
      </w:pPr>
      <w:r>
        <w:separator/>
      </w:r>
    </w:p>
  </w:endnote>
  <w:endnote w:type="continuationSeparator" w:id="0">
    <w:p w14:paraId="4CB7D9EC" w14:textId="77777777" w:rsidR="00FD4A87" w:rsidRDefault="00FD4A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6D179" w14:textId="77777777" w:rsidR="00D76CAA"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2E05C" w14:textId="77777777" w:rsidR="00D76CAA" w:rsidRDefault="00D76CAA">
    <w:pPr>
      <w:pStyle w:val="affff4"/>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8D" w14:textId="77777777" w:rsidR="00D76CAA" w:rsidRDefault="00000000">
    <w:pPr>
      <w:pStyle w:val="afffff9"/>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9D6C3" w14:textId="77777777" w:rsidR="00FD4A87" w:rsidRDefault="00FD4A87">
      <w:pPr>
        <w:spacing w:line="240" w:lineRule="auto"/>
      </w:pPr>
      <w:r>
        <w:separator/>
      </w:r>
    </w:p>
  </w:footnote>
  <w:footnote w:type="continuationSeparator" w:id="0">
    <w:p w14:paraId="1BC09E53" w14:textId="77777777" w:rsidR="00FD4A87" w:rsidRDefault="00FD4A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2D83A" w14:textId="77777777" w:rsidR="00D76CAA"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A8793" w14:textId="77777777" w:rsidR="00D76CAA" w:rsidRDefault="00D76CAA">
    <w:pPr>
      <w:pStyle w:val="affff6"/>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77AB" w14:textId="77777777" w:rsidR="00D76CAA" w:rsidRDefault="00000000">
    <w:pPr>
      <w:pStyle w:val="affff6"/>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11—2025</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1C5A" w14:textId="65C8BBA6" w:rsidR="00D76CAA" w:rsidRDefault="00000000">
    <w:pPr>
      <w:pStyle w:val="affffff1"/>
      <w:rPr>
        <w:rFonts w:hint="eastAsia"/>
      </w:rPr>
    </w:pPr>
    <w:r>
      <w:fldChar w:fldCharType="begin"/>
    </w:r>
    <w:r>
      <w:instrText xml:space="preserve"> STYLEREF  标准文件_文件编号  \* MERGEFORMAT </w:instrText>
    </w:r>
    <w:r>
      <w:fldChar w:fldCharType="separate"/>
    </w:r>
    <w:r w:rsidR="008A317C">
      <w:rPr>
        <w:rFonts w:hint="eastAsia"/>
        <w:noProof/>
      </w:rPr>
      <w:t>Q/YLBZ 11—2025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77299858">
    <w:abstractNumId w:val="1"/>
  </w:num>
  <w:num w:numId="2" w16cid:durableId="2059157689">
    <w:abstractNumId w:val="29"/>
  </w:num>
  <w:num w:numId="3" w16cid:durableId="1106389649">
    <w:abstractNumId w:val="6"/>
  </w:num>
  <w:num w:numId="4" w16cid:durableId="1445609979">
    <w:abstractNumId w:val="25"/>
  </w:num>
  <w:num w:numId="5" w16cid:durableId="760488086">
    <w:abstractNumId w:val="20"/>
  </w:num>
  <w:num w:numId="6" w16cid:durableId="2112968447">
    <w:abstractNumId w:val="15"/>
  </w:num>
  <w:num w:numId="7" w16cid:durableId="1306425364">
    <w:abstractNumId w:val="9"/>
  </w:num>
  <w:num w:numId="8" w16cid:durableId="1546216844">
    <w:abstractNumId w:val="4"/>
  </w:num>
  <w:num w:numId="9" w16cid:durableId="47150394">
    <w:abstractNumId w:val="10"/>
  </w:num>
  <w:num w:numId="10" w16cid:durableId="1463571577">
    <w:abstractNumId w:val="18"/>
  </w:num>
  <w:num w:numId="11" w16cid:durableId="1004749915">
    <w:abstractNumId w:val="27"/>
  </w:num>
  <w:num w:numId="12" w16cid:durableId="1005092306">
    <w:abstractNumId w:val="13"/>
  </w:num>
  <w:num w:numId="13" w16cid:durableId="1741711933">
    <w:abstractNumId w:val="14"/>
  </w:num>
  <w:num w:numId="14" w16cid:durableId="792404282">
    <w:abstractNumId w:val="8"/>
  </w:num>
  <w:num w:numId="15" w16cid:durableId="1130585491">
    <w:abstractNumId w:val="21"/>
  </w:num>
  <w:num w:numId="16" w16cid:durableId="1369603816">
    <w:abstractNumId w:val="23"/>
  </w:num>
  <w:num w:numId="17" w16cid:durableId="1357393240">
    <w:abstractNumId w:val="19"/>
  </w:num>
  <w:num w:numId="18" w16cid:durableId="560288865">
    <w:abstractNumId w:val="31"/>
  </w:num>
  <w:num w:numId="19" w16cid:durableId="1667710359">
    <w:abstractNumId w:val="17"/>
  </w:num>
  <w:num w:numId="20" w16cid:durableId="348458351">
    <w:abstractNumId w:val="2"/>
  </w:num>
  <w:num w:numId="21" w16cid:durableId="1894848017">
    <w:abstractNumId w:val="12"/>
  </w:num>
  <w:num w:numId="22" w16cid:durableId="300617460">
    <w:abstractNumId w:val="32"/>
  </w:num>
  <w:num w:numId="23" w16cid:durableId="1051611002">
    <w:abstractNumId w:val="22"/>
  </w:num>
  <w:num w:numId="24" w16cid:durableId="1941645131">
    <w:abstractNumId w:val="7"/>
  </w:num>
  <w:num w:numId="25" w16cid:durableId="911737007">
    <w:abstractNumId w:val="28"/>
  </w:num>
  <w:num w:numId="26" w16cid:durableId="992680889">
    <w:abstractNumId w:val="30"/>
  </w:num>
  <w:num w:numId="27" w16cid:durableId="1426926301">
    <w:abstractNumId w:val="3"/>
  </w:num>
  <w:num w:numId="28" w16cid:durableId="83721130">
    <w:abstractNumId w:val="5"/>
  </w:num>
  <w:num w:numId="29" w16cid:durableId="688989094">
    <w:abstractNumId w:val="16"/>
  </w:num>
  <w:num w:numId="30" w16cid:durableId="1369380325">
    <w:abstractNumId w:val="26"/>
  </w:num>
  <w:num w:numId="31" w16cid:durableId="1327396286">
    <w:abstractNumId w:val="24"/>
  </w:num>
  <w:num w:numId="32" w16cid:durableId="701630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1584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proofState w:spelling="clean" w:grammar="clean"/>
  <w:documentProtection w:edit="forms" w:enforcement="1" w:cryptProviderType="rsaAES" w:cryptAlgorithmClass="hash" w:cryptAlgorithmType="typeAny" w:cryptAlgorithmSid="14" w:cryptSpinCount="100000" w:hash="8L4soV4VLVux82LNFBKMZTaHFwVwXk9ejlINuajjStcYhxAl1DmAreTniwxSkfpeRRZzWcqQ7layZuQppU2k7Q==" w:salt="XIvh/vLSaOcQbNXauxIwv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JkNDM4ZDY4MjRmYmQ4NDFmY2VlMTNkZThhOTRkZGMifQ=="/>
  </w:docVars>
  <w:rsids>
    <w:rsidRoot w:val="004518D1"/>
    <w:rsid w:val="8E534791"/>
    <w:rsid w:val="AB7F2CED"/>
    <w:rsid w:val="EBF6B65F"/>
    <w:rsid w:val="0000040A"/>
    <w:rsid w:val="00000A94"/>
    <w:rsid w:val="00001972"/>
    <w:rsid w:val="00001D9A"/>
    <w:rsid w:val="0000380F"/>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605C5"/>
    <w:rsid w:val="00060698"/>
    <w:rsid w:val="00060C2E"/>
    <w:rsid w:val="00061033"/>
    <w:rsid w:val="0006134D"/>
    <w:rsid w:val="000619E9"/>
    <w:rsid w:val="000622D4"/>
    <w:rsid w:val="00062F79"/>
    <w:rsid w:val="0006357D"/>
    <w:rsid w:val="00065817"/>
    <w:rsid w:val="00067F1E"/>
    <w:rsid w:val="00071CC0"/>
    <w:rsid w:val="00073C8C"/>
    <w:rsid w:val="00077B64"/>
    <w:rsid w:val="00080A1C"/>
    <w:rsid w:val="00082317"/>
    <w:rsid w:val="00083D2C"/>
    <w:rsid w:val="00086AA1"/>
    <w:rsid w:val="00087A77"/>
    <w:rsid w:val="000901F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B060F"/>
    <w:rsid w:val="000B1592"/>
    <w:rsid w:val="000B1FF2"/>
    <w:rsid w:val="000B3CDA"/>
    <w:rsid w:val="000B3D6F"/>
    <w:rsid w:val="000B6A0B"/>
    <w:rsid w:val="000B7234"/>
    <w:rsid w:val="000C0F6C"/>
    <w:rsid w:val="000C11DB"/>
    <w:rsid w:val="000C1492"/>
    <w:rsid w:val="000C2FBD"/>
    <w:rsid w:val="000C4B41"/>
    <w:rsid w:val="000C4E3B"/>
    <w:rsid w:val="000C57D6"/>
    <w:rsid w:val="000C6362"/>
    <w:rsid w:val="000C7666"/>
    <w:rsid w:val="000C7B19"/>
    <w:rsid w:val="000D0A9C"/>
    <w:rsid w:val="000D1795"/>
    <w:rsid w:val="000D329A"/>
    <w:rsid w:val="000D4B9C"/>
    <w:rsid w:val="000D4EB6"/>
    <w:rsid w:val="000D5213"/>
    <w:rsid w:val="000D63EE"/>
    <w:rsid w:val="000D753B"/>
    <w:rsid w:val="000E4C9E"/>
    <w:rsid w:val="000E63CD"/>
    <w:rsid w:val="000E6FD7"/>
    <w:rsid w:val="000F06E1"/>
    <w:rsid w:val="000F0E3C"/>
    <w:rsid w:val="000F12FC"/>
    <w:rsid w:val="000F13C8"/>
    <w:rsid w:val="000F19D5"/>
    <w:rsid w:val="000F2DB1"/>
    <w:rsid w:val="000F4AEA"/>
    <w:rsid w:val="000F67E9"/>
    <w:rsid w:val="001019AB"/>
    <w:rsid w:val="001031DD"/>
    <w:rsid w:val="00103221"/>
    <w:rsid w:val="00104926"/>
    <w:rsid w:val="0010740C"/>
    <w:rsid w:val="00113B1E"/>
    <w:rsid w:val="0011711C"/>
    <w:rsid w:val="00124E4F"/>
    <w:rsid w:val="001251A9"/>
    <w:rsid w:val="001260B7"/>
    <w:rsid w:val="0012653E"/>
    <w:rsid w:val="001265CB"/>
    <w:rsid w:val="00130DB7"/>
    <w:rsid w:val="00130FF2"/>
    <w:rsid w:val="001321C6"/>
    <w:rsid w:val="001325C4"/>
    <w:rsid w:val="00133010"/>
    <w:rsid w:val="001338EE"/>
    <w:rsid w:val="00133AAE"/>
    <w:rsid w:val="00135323"/>
    <w:rsid w:val="001356C4"/>
    <w:rsid w:val="001370A9"/>
    <w:rsid w:val="00141114"/>
    <w:rsid w:val="00142223"/>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DC7"/>
    <w:rsid w:val="00164FA8"/>
    <w:rsid w:val="00165065"/>
    <w:rsid w:val="00165434"/>
    <w:rsid w:val="0016580B"/>
    <w:rsid w:val="00165F49"/>
    <w:rsid w:val="0016608E"/>
    <w:rsid w:val="00166B88"/>
    <w:rsid w:val="001670F9"/>
    <w:rsid w:val="0016770A"/>
    <w:rsid w:val="00167826"/>
    <w:rsid w:val="001701DE"/>
    <w:rsid w:val="00170804"/>
    <w:rsid w:val="001708E9"/>
    <w:rsid w:val="00171250"/>
    <w:rsid w:val="00171E88"/>
    <w:rsid w:val="0017340B"/>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97EB9"/>
    <w:rsid w:val="001A1A53"/>
    <w:rsid w:val="001A234A"/>
    <w:rsid w:val="001A2AF1"/>
    <w:rsid w:val="001A4CF3"/>
    <w:rsid w:val="001B06E8"/>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737"/>
    <w:rsid w:val="0020107D"/>
    <w:rsid w:val="00202AA4"/>
    <w:rsid w:val="002031F7"/>
    <w:rsid w:val="002040E6"/>
    <w:rsid w:val="00204AA8"/>
    <w:rsid w:val="0020527B"/>
    <w:rsid w:val="00205F2C"/>
    <w:rsid w:val="00210B15"/>
    <w:rsid w:val="002142EA"/>
    <w:rsid w:val="0021741F"/>
    <w:rsid w:val="002204BB"/>
    <w:rsid w:val="00221B79"/>
    <w:rsid w:val="00221C6B"/>
    <w:rsid w:val="0022518A"/>
    <w:rsid w:val="002253A1"/>
    <w:rsid w:val="00225CF8"/>
    <w:rsid w:val="00225E2E"/>
    <w:rsid w:val="0022794E"/>
    <w:rsid w:val="00233D64"/>
    <w:rsid w:val="0023482A"/>
    <w:rsid w:val="002359CB"/>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2D60"/>
    <w:rsid w:val="00293B30"/>
    <w:rsid w:val="00294530"/>
    <w:rsid w:val="00294D34"/>
    <w:rsid w:val="00294E3B"/>
    <w:rsid w:val="00296193"/>
    <w:rsid w:val="00296C66"/>
    <w:rsid w:val="00296E83"/>
    <w:rsid w:val="00296EBE"/>
    <w:rsid w:val="002974E3"/>
    <w:rsid w:val="002A084B"/>
    <w:rsid w:val="002A1134"/>
    <w:rsid w:val="002A1260"/>
    <w:rsid w:val="002A1589"/>
    <w:rsid w:val="002A1608"/>
    <w:rsid w:val="002A25DC"/>
    <w:rsid w:val="002A3AAB"/>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2D2"/>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6234"/>
    <w:rsid w:val="002F7AF6"/>
    <w:rsid w:val="00300E63"/>
    <w:rsid w:val="00302F5F"/>
    <w:rsid w:val="0030441D"/>
    <w:rsid w:val="0030481C"/>
    <w:rsid w:val="00306063"/>
    <w:rsid w:val="00306E48"/>
    <w:rsid w:val="003137DA"/>
    <w:rsid w:val="00313B85"/>
    <w:rsid w:val="00317988"/>
    <w:rsid w:val="003202A7"/>
    <w:rsid w:val="003221B4"/>
    <w:rsid w:val="00322366"/>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615D2"/>
    <w:rsid w:val="0036429C"/>
    <w:rsid w:val="00364A53"/>
    <w:rsid w:val="003654CB"/>
    <w:rsid w:val="00365AA9"/>
    <w:rsid w:val="00365F86"/>
    <w:rsid w:val="00365F87"/>
    <w:rsid w:val="00366728"/>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0B5"/>
    <w:rsid w:val="003903D6"/>
    <w:rsid w:val="00390EE6"/>
    <w:rsid w:val="0039118F"/>
    <w:rsid w:val="00392881"/>
    <w:rsid w:val="00392AD7"/>
    <w:rsid w:val="003938D9"/>
    <w:rsid w:val="00394376"/>
    <w:rsid w:val="003943FF"/>
    <w:rsid w:val="003974EB"/>
    <w:rsid w:val="00397CC5"/>
    <w:rsid w:val="003A0EFE"/>
    <w:rsid w:val="003A1582"/>
    <w:rsid w:val="003A4077"/>
    <w:rsid w:val="003A7498"/>
    <w:rsid w:val="003B09AD"/>
    <w:rsid w:val="003B1F18"/>
    <w:rsid w:val="003B59DD"/>
    <w:rsid w:val="003B5BF0"/>
    <w:rsid w:val="003B601D"/>
    <w:rsid w:val="003B60BF"/>
    <w:rsid w:val="003B6BE3"/>
    <w:rsid w:val="003C010C"/>
    <w:rsid w:val="003C0A6C"/>
    <w:rsid w:val="003C14F8"/>
    <w:rsid w:val="003C1882"/>
    <w:rsid w:val="003C4E3F"/>
    <w:rsid w:val="003C5A43"/>
    <w:rsid w:val="003C6B3F"/>
    <w:rsid w:val="003D0519"/>
    <w:rsid w:val="003D0FF6"/>
    <w:rsid w:val="003D262C"/>
    <w:rsid w:val="003D30E0"/>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0319"/>
    <w:rsid w:val="004124A9"/>
    <w:rsid w:val="0041477A"/>
    <w:rsid w:val="004163CD"/>
    <w:rsid w:val="004167A3"/>
    <w:rsid w:val="00420C2C"/>
    <w:rsid w:val="00424F28"/>
    <w:rsid w:val="004328EE"/>
    <w:rsid w:val="00432DAA"/>
    <w:rsid w:val="00434305"/>
    <w:rsid w:val="00435DF7"/>
    <w:rsid w:val="0044083F"/>
    <w:rsid w:val="00441AE7"/>
    <w:rsid w:val="00445574"/>
    <w:rsid w:val="004467FB"/>
    <w:rsid w:val="00447006"/>
    <w:rsid w:val="004518D1"/>
    <w:rsid w:val="00452D6B"/>
    <w:rsid w:val="00454484"/>
    <w:rsid w:val="0045517B"/>
    <w:rsid w:val="00462CEB"/>
    <w:rsid w:val="00463B77"/>
    <w:rsid w:val="00463C7B"/>
    <w:rsid w:val="004644A6"/>
    <w:rsid w:val="004657AC"/>
    <w:rsid w:val="004659BD"/>
    <w:rsid w:val="00467561"/>
    <w:rsid w:val="0047052D"/>
    <w:rsid w:val="00470775"/>
    <w:rsid w:val="004746B1"/>
    <w:rsid w:val="0047583F"/>
    <w:rsid w:val="00475DE8"/>
    <w:rsid w:val="00476BC0"/>
    <w:rsid w:val="00477138"/>
    <w:rsid w:val="00480A35"/>
    <w:rsid w:val="00481C44"/>
    <w:rsid w:val="00484936"/>
    <w:rsid w:val="00484AAB"/>
    <w:rsid w:val="0048503A"/>
    <w:rsid w:val="00485C89"/>
    <w:rsid w:val="0048635F"/>
    <w:rsid w:val="00486BE3"/>
    <w:rsid w:val="004905E4"/>
    <w:rsid w:val="00490A89"/>
    <w:rsid w:val="00490AB4"/>
    <w:rsid w:val="00492F02"/>
    <w:rsid w:val="004939AE"/>
    <w:rsid w:val="00495523"/>
    <w:rsid w:val="004A0691"/>
    <w:rsid w:val="004A12DF"/>
    <w:rsid w:val="004A1BA8"/>
    <w:rsid w:val="004A4B57"/>
    <w:rsid w:val="004A63FA"/>
    <w:rsid w:val="004B0272"/>
    <w:rsid w:val="004B2701"/>
    <w:rsid w:val="004B2E1B"/>
    <w:rsid w:val="004B3AA8"/>
    <w:rsid w:val="004B3E93"/>
    <w:rsid w:val="004B495E"/>
    <w:rsid w:val="004C1FBC"/>
    <w:rsid w:val="004C3F1D"/>
    <w:rsid w:val="004C458D"/>
    <w:rsid w:val="004C6335"/>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73F0"/>
    <w:rsid w:val="00510695"/>
    <w:rsid w:val="00510A7B"/>
    <w:rsid w:val="00512F6E"/>
    <w:rsid w:val="00513038"/>
    <w:rsid w:val="00514174"/>
    <w:rsid w:val="00516088"/>
    <w:rsid w:val="00516B0B"/>
    <w:rsid w:val="005220EC"/>
    <w:rsid w:val="00523F95"/>
    <w:rsid w:val="00524D65"/>
    <w:rsid w:val="00525B16"/>
    <w:rsid w:val="00527D6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D30"/>
    <w:rsid w:val="00555044"/>
    <w:rsid w:val="005608D5"/>
    <w:rsid w:val="00561475"/>
    <w:rsid w:val="0056487B"/>
    <w:rsid w:val="00564FB9"/>
    <w:rsid w:val="00572BD6"/>
    <w:rsid w:val="00573D9E"/>
    <w:rsid w:val="0057602F"/>
    <w:rsid w:val="00576842"/>
    <w:rsid w:val="005801E3"/>
    <w:rsid w:val="00581802"/>
    <w:rsid w:val="0058263E"/>
    <w:rsid w:val="005836A8"/>
    <w:rsid w:val="00583B38"/>
    <w:rsid w:val="0058409C"/>
    <w:rsid w:val="00584262"/>
    <w:rsid w:val="00586630"/>
    <w:rsid w:val="00587ADD"/>
    <w:rsid w:val="0059378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B78D3"/>
    <w:rsid w:val="005C1CB8"/>
    <w:rsid w:val="005C29B8"/>
    <w:rsid w:val="005C3071"/>
    <w:rsid w:val="005C5F21"/>
    <w:rsid w:val="005C7156"/>
    <w:rsid w:val="005D0C75"/>
    <w:rsid w:val="005D4171"/>
    <w:rsid w:val="005D5A3E"/>
    <w:rsid w:val="005D5AB4"/>
    <w:rsid w:val="005D5BB4"/>
    <w:rsid w:val="005D6A95"/>
    <w:rsid w:val="005D6B2C"/>
    <w:rsid w:val="005D6D9C"/>
    <w:rsid w:val="005E0130"/>
    <w:rsid w:val="005E0E57"/>
    <w:rsid w:val="005E2335"/>
    <w:rsid w:val="005E2EF2"/>
    <w:rsid w:val="005E34CA"/>
    <w:rsid w:val="005E3C18"/>
    <w:rsid w:val="005E6812"/>
    <w:rsid w:val="005E7881"/>
    <w:rsid w:val="005E78E0"/>
    <w:rsid w:val="005F0D9C"/>
    <w:rsid w:val="005F284E"/>
    <w:rsid w:val="005F46C3"/>
    <w:rsid w:val="005F6F8C"/>
    <w:rsid w:val="006015CE"/>
    <w:rsid w:val="00604784"/>
    <w:rsid w:val="00606419"/>
    <w:rsid w:val="00607D29"/>
    <w:rsid w:val="00612952"/>
    <w:rsid w:val="00612FD2"/>
    <w:rsid w:val="00614CC1"/>
    <w:rsid w:val="00614DF6"/>
    <w:rsid w:val="00615A9D"/>
    <w:rsid w:val="00617387"/>
    <w:rsid w:val="0061784D"/>
    <w:rsid w:val="006205D6"/>
    <w:rsid w:val="00620D34"/>
    <w:rsid w:val="006252D8"/>
    <w:rsid w:val="006259BC"/>
    <w:rsid w:val="0062636B"/>
    <w:rsid w:val="00632182"/>
    <w:rsid w:val="00632AE0"/>
    <w:rsid w:val="00633C17"/>
    <w:rsid w:val="00633EA5"/>
    <w:rsid w:val="00634D9E"/>
    <w:rsid w:val="00635AA9"/>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BC2"/>
    <w:rsid w:val="006770F4"/>
    <w:rsid w:val="00677A84"/>
    <w:rsid w:val="0068026D"/>
    <w:rsid w:val="00680A27"/>
    <w:rsid w:val="006816A4"/>
    <w:rsid w:val="006819B8"/>
    <w:rsid w:val="00681FA0"/>
    <w:rsid w:val="006840A6"/>
    <w:rsid w:val="006850CD"/>
    <w:rsid w:val="00685AAB"/>
    <w:rsid w:val="006A07AA"/>
    <w:rsid w:val="006A25E5"/>
    <w:rsid w:val="006A2B46"/>
    <w:rsid w:val="006A336D"/>
    <w:rsid w:val="006A37B9"/>
    <w:rsid w:val="006B2672"/>
    <w:rsid w:val="006B54BF"/>
    <w:rsid w:val="006B5F44"/>
    <w:rsid w:val="006B5F90"/>
    <w:rsid w:val="006B62E4"/>
    <w:rsid w:val="006B72BB"/>
    <w:rsid w:val="006C1BBA"/>
    <w:rsid w:val="006C1FC1"/>
    <w:rsid w:val="006C2079"/>
    <w:rsid w:val="006C3E27"/>
    <w:rsid w:val="006C5A62"/>
    <w:rsid w:val="006C5D68"/>
    <w:rsid w:val="006C6976"/>
    <w:rsid w:val="006C6DD0"/>
    <w:rsid w:val="006C7785"/>
    <w:rsid w:val="006D0247"/>
    <w:rsid w:val="006D04EA"/>
    <w:rsid w:val="006D16C4"/>
    <w:rsid w:val="006D3E96"/>
    <w:rsid w:val="006D4515"/>
    <w:rsid w:val="006D4BB1"/>
    <w:rsid w:val="006D6593"/>
    <w:rsid w:val="006E231C"/>
    <w:rsid w:val="006E3189"/>
    <w:rsid w:val="006E724E"/>
    <w:rsid w:val="006E7ADB"/>
    <w:rsid w:val="006F03A8"/>
    <w:rsid w:val="006F2ACA"/>
    <w:rsid w:val="006F2ADC"/>
    <w:rsid w:val="006F2BFE"/>
    <w:rsid w:val="006F31E9"/>
    <w:rsid w:val="006F4E01"/>
    <w:rsid w:val="006F6284"/>
    <w:rsid w:val="006F7CC5"/>
    <w:rsid w:val="007002C5"/>
    <w:rsid w:val="00703DE9"/>
    <w:rsid w:val="00704387"/>
    <w:rsid w:val="007052DB"/>
    <w:rsid w:val="00707669"/>
    <w:rsid w:val="00711CBA"/>
    <w:rsid w:val="00711FB5"/>
    <w:rsid w:val="00712A01"/>
    <w:rsid w:val="00714F58"/>
    <w:rsid w:val="00721871"/>
    <w:rsid w:val="00722EC1"/>
    <w:rsid w:val="00722FBF"/>
    <w:rsid w:val="00722FC2"/>
    <w:rsid w:val="00724E1B"/>
    <w:rsid w:val="00725949"/>
    <w:rsid w:val="00727FA2"/>
    <w:rsid w:val="007322D9"/>
    <w:rsid w:val="00732BC0"/>
    <w:rsid w:val="00734134"/>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D61"/>
    <w:rsid w:val="00750EE1"/>
    <w:rsid w:val="00752B4D"/>
    <w:rsid w:val="00755402"/>
    <w:rsid w:val="00756B26"/>
    <w:rsid w:val="00756EDF"/>
    <w:rsid w:val="007600E3"/>
    <w:rsid w:val="00765C43"/>
    <w:rsid w:val="00765D39"/>
    <w:rsid w:val="00765EFB"/>
    <w:rsid w:val="007671CA"/>
    <w:rsid w:val="00767C61"/>
    <w:rsid w:val="0077008A"/>
    <w:rsid w:val="00771B09"/>
    <w:rsid w:val="00773C1F"/>
    <w:rsid w:val="00774DA4"/>
    <w:rsid w:val="00776599"/>
    <w:rsid w:val="0078114B"/>
    <w:rsid w:val="00781DD2"/>
    <w:rsid w:val="00783ECF"/>
    <w:rsid w:val="0078413A"/>
    <w:rsid w:val="00784B2C"/>
    <w:rsid w:val="00791F8A"/>
    <w:rsid w:val="007959E8"/>
    <w:rsid w:val="00795E9C"/>
    <w:rsid w:val="0079750A"/>
    <w:rsid w:val="007A0521"/>
    <w:rsid w:val="007A11B3"/>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6069"/>
    <w:rsid w:val="007D06C4"/>
    <w:rsid w:val="007D1352"/>
    <w:rsid w:val="007D2508"/>
    <w:rsid w:val="007D346A"/>
    <w:rsid w:val="007D5293"/>
    <w:rsid w:val="007D6518"/>
    <w:rsid w:val="007D76BD"/>
    <w:rsid w:val="007E0BF1"/>
    <w:rsid w:val="007E4FAF"/>
    <w:rsid w:val="007E78BC"/>
    <w:rsid w:val="007F0ED8"/>
    <w:rsid w:val="007F0F63"/>
    <w:rsid w:val="007F26F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F23"/>
    <w:rsid w:val="00817325"/>
    <w:rsid w:val="008209E6"/>
    <w:rsid w:val="00821E30"/>
    <w:rsid w:val="00823303"/>
    <w:rsid w:val="008233B2"/>
    <w:rsid w:val="008237AD"/>
    <w:rsid w:val="00823A9F"/>
    <w:rsid w:val="00823C85"/>
    <w:rsid w:val="00825138"/>
    <w:rsid w:val="008269DD"/>
    <w:rsid w:val="00830621"/>
    <w:rsid w:val="0083348C"/>
    <w:rsid w:val="008373D3"/>
    <w:rsid w:val="00840617"/>
    <w:rsid w:val="00840715"/>
    <w:rsid w:val="00840F84"/>
    <w:rsid w:val="00841D86"/>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71CF5"/>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317C"/>
    <w:rsid w:val="008A57E6"/>
    <w:rsid w:val="008A6F81"/>
    <w:rsid w:val="008A769A"/>
    <w:rsid w:val="008A7B67"/>
    <w:rsid w:val="008A7D08"/>
    <w:rsid w:val="008B0C9C"/>
    <w:rsid w:val="008B166D"/>
    <w:rsid w:val="008B17F4"/>
    <w:rsid w:val="008B35C9"/>
    <w:rsid w:val="008B3615"/>
    <w:rsid w:val="008B4AC4"/>
    <w:rsid w:val="008B50C8"/>
    <w:rsid w:val="008B5281"/>
    <w:rsid w:val="008B6A2F"/>
    <w:rsid w:val="008B7E05"/>
    <w:rsid w:val="008C1797"/>
    <w:rsid w:val="008C219C"/>
    <w:rsid w:val="008C233C"/>
    <w:rsid w:val="008C475E"/>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2D8A"/>
    <w:rsid w:val="008E4BB6"/>
    <w:rsid w:val="008E5518"/>
    <w:rsid w:val="008E6A84"/>
    <w:rsid w:val="008E6FC5"/>
    <w:rsid w:val="008F0CDC"/>
    <w:rsid w:val="008F17A3"/>
    <w:rsid w:val="008F1ED3"/>
    <w:rsid w:val="008F2234"/>
    <w:rsid w:val="008F2B23"/>
    <w:rsid w:val="008F4C29"/>
    <w:rsid w:val="008F70BD"/>
    <w:rsid w:val="008F788F"/>
    <w:rsid w:val="008F7EA2"/>
    <w:rsid w:val="00902722"/>
    <w:rsid w:val="009027BC"/>
    <w:rsid w:val="009062E6"/>
    <w:rsid w:val="00911BE5"/>
    <w:rsid w:val="00911F4C"/>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28"/>
    <w:rsid w:val="0094607B"/>
    <w:rsid w:val="00946AD9"/>
    <w:rsid w:val="00951739"/>
    <w:rsid w:val="00953604"/>
    <w:rsid w:val="0095496B"/>
    <w:rsid w:val="009610DC"/>
    <w:rsid w:val="00961490"/>
    <w:rsid w:val="0096381A"/>
    <w:rsid w:val="00965E04"/>
    <w:rsid w:val="009674AD"/>
    <w:rsid w:val="00967F8D"/>
    <w:rsid w:val="00970CDC"/>
    <w:rsid w:val="00971354"/>
    <w:rsid w:val="00975727"/>
    <w:rsid w:val="00977010"/>
    <w:rsid w:val="00977D02"/>
    <w:rsid w:val="009809BB"/>
    <w:rsid w:val="0098364B"/>
    <w:rsid w:val="00985C28"/>
    <w:rsid w:val="00990569"/>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278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5E0F"/>
    <w:rsid w:val="009D651A"/>
    <w:rsid w:val="009D6BCA"/>
    <w:rsid w:val="009E0F62"/>
    <w:rsid w:val="009E13C2"/>
    <w:rsid w:val="009E45E2"/>
    <w:rsid w:val="009E4A58"/>
    <w:rsid w:val="009E5A2D"/>
    <w:rsid w:val="009E5AB2"/>
    <w:rsid w:val="009E6219"/>
    <w:rsid w:val="009F03B3"/>
    <w:rsid w:val="009F2505"/>
    <w:rsid w:val="009F3767"/>
    <w:rsid w:val="009F6BE1"/>
    <w:rsid w:val="009F761C"/>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3FC"/>
    <w:rsid w:val="00A237D5"/>
    <w:rsid w:val="00A277E3"/>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47062"/>
    <w:rsid w:val="00A507BF"/>
    <w:rsid w:val="00A55BD6"/>
    <w:rsid w:val="00A55D50"/>
    <w:rsid w:val="00A57142"/>
    <w:rsid w:val="00A62A13"/>
    <w:rsid w:val="00A648CD"/>
    <w:rsid w:val="00A6537A"/>
    <w:rsid w:val="00A67866"/>
    <w:rsid w:val="00A70B07"/>
    <w:rsid w:val="00A723F8"/>
    <w:rsid w:val="00A776A1"/>
    <w:rsid w:val="00A77CCB"/>
    <w:rsid w:val="00A83D8D"/>
    <w:rsid w:val="00A8446B"/>
    <w:rsid w:val="00A8473F"/>
    <w:rsid w:val="00A85188"/>
    <w:rsid w:val="00A862D6"/>
    <w:rsid w:val="00A8715E"/>
    <w:rsid w:val="00A9295B"/>
    <w:rsid w:val="00A93B09"/>
    <w:rsid w:val="00A952D7"/>
    <w:rsid w:val="00A95BFE"/>
    <w:rsid w:val="00A963F7"/>
    <w:rsid w:val="00A96AD8"/>
    <w:rsid w:val="00AA052C"/>
    <w:rsid w:val="00AA1E45"/>
    <w:rsid w:val="00AA4286"/>
    <w:rsid w:val="00AA456B"/>
    <w:rsid w:val="00AA52BA"/>
    <w:rsid w:val="00AA5366"/>
    <w:rsid w:val="00AA57F5"/>
    <w:rsid w:val="00AA672E"/>
    <w:rsid w:val="00AA6EC9"/>
    <w:rsid w:val="00AB1376"/>
    <w:rsid w:val="00AB1DE3"/>
    <w:rsid w:val="00AB3240"/>
    <w:rsid w:val="00AB4996"/>
    <w:rsid w:val="00AB6309"/>
    <w:rsid w:val="00AB6C5F"/>
    <w:rsid w:val="00AB7129"/>
    <w:rsid w:val="00AC0D03"/>
    <w:rsid w:val="00AC27A6"/>
    <w:rsid w:val="00AC30F7"/>
    <w:rsid w:val="00AC3A5A"/>
    <w:rsid w:val="00AC4284"/>
    <w:rsid w:val="00AC4D95"/>
    <w:rsid w:val="00AC5DF4"/>
    <w:rsid w:val="00AD07B2"/>
    <w:rsid w:val="00AD0AEF"/>
    <w:rsid w:val="00AD11B7"/>
    <w:rsid w:val="00AD1A94"/>
    <w:rsid w:val="00AD1C05"/>
    <w:rsid w:val="00AD4126"/>
    <w:rsid w:val="00AD421C"/>
    <w:rsid w:val="00AD44FA"/>
    <w:rsid w:val="00AD71A8"/>
    <w:rsid w:val="00AE006A"/>
    <w:rsid w:val="00AE070A"/>
    <w:rsid w:val="00AE101C"/>
    <w:rsid w:val="00AE2A69"/>
    <w:rsid w:val="00AE37E5"/>
    <w:rsid w:val="00AE5EB4"/>
    <w:rsid w:val="00AE729F"/>
    <w:rsid w:val="00AE790B"/>
    <w:rsid w:val="00AF0C18"/>
    <w:rsid w:val="00AF4145"/>
    <w:rsid w:val="00AF469A"/>
    <w:rsid w:val="00AF47C5"/>
    <w:rsid w:val="00AF5398"/>
    <w:rsid w:val="00AF6DB1"/>
    <w:rsid w:val="00B02C2C"/>
    <w:rsid w:val="00B03108"/>
    <w:rsid w:val="00B03F84"/>
    <w:rsid w:val="00B049AF"/>
    <w:rsid w:val="00B07242"/>
    <w:rsid w:val="00B10534"/>
    <w:rsid w:val="00B113DB"/>
    <w:rsid w:val="00B11D8A"/>
    <w:rsid w:val="00B12981"/>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5A75"/>
    <w:rsid w:val="00B368EA"/>
    <w:rsid w:val="00B378E5"/>
    <w:rsid w:val="00B4346D"/>
    <w:rsid w:val="00B440F4"/>
    <w:rsid w:val="00B447A5"/>
    <w:rsid w:val="00B4654C"/>
    <w:rsid w:val="00B46C43"/>
    <w:rsid w:val="00B47293"/>
    <w:rsid w:val="00B50E50"/>
    <w:rsid w:val="00B515F3"/>
    <w:rsid w:val="00B51BD5"/>
    <w:rsid w:val="00B52120"/>
    <w:rsid w:val="00B54ABC"/>
    <w:rsid w:val="00B56758"/>
    <w:rsid w:val="00B56FBE"/>
    <w:rsid w:val="00B5749F"/>
    <w:rsid w:val="00B57E55"/>
    <w:rsid w:val="00B60ACF"/>
    <w:rsid w:val="00B62B58"/>
    <w:rsid w:val="00B64716"/>
    <w:rsid w:val="00B65149"/>
    <w:rsid w:val="00B66304"/>
    <w:rsid w:val="00B66567"/>
    <w:rsid w:val="00B66F52"/>
    <w:rsid w:val="00B66FE5"/>
    <w:rsid w:val="00B72880"/>
    <w:rsid w:val="00B758BF"/>
    <w:rsid w:val="00B77EC8"/>
    <w:rsid w:val="00B827A6"/>
    <w:rsid w:val="00B831CE"/>
    <w:rsid w:val="00B86677"/>
    <w:rsid w:val="00B87131"/>
    <w:rsid w:val="00B90544"/>
    <w:rsid w:val="00B93895"/>
    <w:rsid w:val="00B939B1"/>
    <w:rsid w:val="00B96BD6"/>
    <w:rsid w:val="00B96D40"/>
    <w:rsid w:val="00B97386"/>
    <w:rsid w:val="00BA263B"/>
    <w:rsid w:val="00BA42B2"/>
    <w:rsid w:val="00BA461A"/>
    <w:rsid w:val="00BA58D4"/>
    <w:rsid w:val="00BA5B9E"/>
    <w:rsid w:val="00BA7C9A"/>
    <w:rsid w:val="00BB134F"/>
    <w:rsid w:val="00BB1418"/>
    <w:rsid w:val="00BB55C5"/>
    <w:rsid w:val="00BB5F8F"/>
    <w:rsid w:val="00BB657A"/>
    <w:rsid w:val="00BC1A4E"/>
    <w:rsid w:val="00BC5DC7"/>
    <w:rsid w:val="00BC6B8B"/>
    <w:rsid w:val="00BC73D8"/>
    <w:rsid w:val="00BD3CF9"/>
    <w:rsid w:val="00BD52D7"/>
    <w:rsid w:val="00BD5AD2"/>
    <w:rsid w:val="00BD7798"/>
    <w:rsid w:val="00BE0F06"/>
    <w:rsid w:val="00BE22F3"/>
    <w:rsid w:val="00BE30B8"/>
    <w:rsid w:val="00BE5B52"/>
    <w:rsid w:val="00BE7B8D"/>
    <w:rsid w:val="00BF0993"/>
    <w:rsid w:val="00BF10A9"/>
    <w:rsid w:val="00BF1703"/>
    <w:rsid w:val="00BF1CD9"/>
    <w:rsid w:val="00BF231C"/>
    <w:rsid w:val="00BF51E5"/>
    <w:rsid w:val="00BF74A6"/>
    <w:rsid w:val="00C013AD"/>
    <w:rsid w:val="00C04904"/>
    <w:rsid w:val="00C056B3"/>
    <w:rsid w:val="00C103E5"/>
    <w:rsid w:val="00C114B4"/>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59AC"/>
    <w:rsid w:val="00C517E3"/>
    <w:rsid w:val="00C51E62"/>
    <w:rsid w:val="00C521D6"/>
    <w:rsid w:val="00C55232"/>
    <w:rsid w:val="00C553A4"/>
    <w:rsid w:val="00C55408"/>
    <w:rsid w:val="00C55A06"/>
    <w:rsid w:val="00C55D03"/>
    <w:rsid w:val="00C601BC"/>
    <w:rsid w:val="00C60A3C"/>
    <w:rsid w:val="00C6329F"/>
    <w:rsid w:val="00C63340"/>
    <w:rsid w:val="00C635D4"/>
    <w:rsid w:val="00C643F9"/>
    <w:rsid w:val="00C64E95"/>
    <w:rsid w:val="00C71372"/>
    <w:rsid w:val="00C72410"/>
    <w:rsid w:val="00C7287F"/>
    <w:rsid w:val="00C73D4A"/>
    <w:rsid w:val="00C80CB8"/>
    <w:rsid w:val="00C819F8"/>
    <w:rsid w:val="00C8248C"/>
    <w:rsid w:val="00C82F67"/>
    <w:rsid w:val="00C84E33"/>
    <w:rsid w:val="00C86D6F"/>
    <w:rsid w:val="00C86FE1"/>
    <w:rsid w:val="00C905FC"/>
    <w:rsid w:val="00C92D03"/>
    <w:rsid w:val="00C9319C"/>
    <w:rsid w:val="00C93580"/>
    <w:rsid w:val="00C9435D"/>
    <w:rsid w:val="00C94DF2"/>
    <w:rsid w:val="00C96741"/>
    <w:rsid w:val="00C977C3"/>
    <w:rsid w:val="00CA0D79"/>
    <w:rsid w:val="00CA2D1B"/>
    <w:rsid w:val="00CA375D"/>
    <w:rsid w:val="00CA3785"/>
    <w:rsid w:val="00CA662A"/>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C33"/>
    <w:rsid w:val="00CC6E4E"/>
    <w:rsid w:val="00CC6FE8"/>
    <w:rsid w:val="00CC7202"/>
    <w:rsid w:val="00CD21C3"/>
    <w:rsid w:val="00CD2808"/>
    <w:rsid w:val="00CD28BF"/>
    <w:rsid w:val="00CD4092"/>
    <w:rsid w:val="00CD4A20"/>
    <w:rsid w:val="00CD50A1"/>
    <w:rsid w:val="00CD519E"/>
    <w:rsid w:val="00CD54FB"/>
    <w:rsid w:val="00CE0C4F"/>
    <w:rsid w:val="00CE30EA"/>
    <w:rsid w:val="00CE3724"/>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52A2"/>
    <w:rsid w:val="00D36660"/>
    <w:rsid w:val="00D4162B"/>
    <w:rsid w:val="00D4514F"/>
    <w:rsid w:val="00D451E2"/>
    <w:rsid w:val="00D45E89"/>
    <w:rsid w:val="00D45E8D"/>
    <w:rsid w:val="00D466AE"/>
    <w:rsid w:val="00D4734F"/>
    <w:rsid w:val="00D51BF3"/>
    <w:rsid w:val="00D66846"/>
    <w:rsid w:val="00D66C74"/>
    <w:rsid w:val="00D675FB"/>
    <w:rsid w:val="00D7019E"/>
    <w:rsid w:val="00D71B8C"/>
    <w:rsid w:val="00D71F25"/>
    <w:rsid w:val="00D72A9C"/>
    <w:rsid w:val="00D73316"/>
    <w:rsid w:val="00D76CAA"/>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23EB"/>
    <w:rsid w:val="00DB38EE"/>
    <w:rsid w:val="00DB4948"/>
    <w:rsid w:val="00DB498B"/>
    <w:rsid w:val="00DB5A7C"/>
    <w:rsid w:val="00DB5D3B"/>
    <w:rsid w:val="00DB66CA"/>
    <w:rsid w:val="00DB6BCA"/>
    <w:rsid w:val="00DB73F7"/>
    <w:rsid w:val="00DC0321"/>
    <w:rsid w:val="00DC3067"/>
    <w:rsid w:val="00DC370B"/>
    <w:rsid w:val="00DC5B90"/>
    <w:rsid w:val="00DC632C"/>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E01138"/>
    <w:rsid w:val="00E02DFB"/>
    <w:rsid w:val="00E030F9"/>
    <w:rsid w:val="00E0311A"/>
    <w:rsid w:val="00E03138"/>
    <w:rsid w:val="00E05465"/>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0918"/>
    <w:rsid w:val="00E41A88"/>
    <w:rsid w:val="00E44A83"/>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64CC"/>
    <w:rsid w:val="00E70388"/>
    <w:rsid w:val="00E70F92"/>
    <w:rsid w:val="00E73D13"/>
    <w:rsid w:val="00E74B03"/>
    <w:rsid w:val="00E74C54"/>
    <w:rsid w:val="00E77A03"/>
    <w:rsid w:val="00E822E8"/>
    <w:rsid w:val="00E82554"/>
    <w:rsid w:val="00E82606"/>
    <w:rsid w:val="00E835D4"/>
    <w:rsid w:val="00E846C8"/>
    <w:rsid w:val="00E84957"/>
    <w:rsid w:val="00E84A55"/>
    <w:rsid w:val="00E85BF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C6887"/>
    <w:rsid w:val="00ED067A"/>
    <w:rsid w:val="00ED2B50"/>
    <w:rsid w:val="00EE0350"/>
    <w:rsid w:val="00EE0719"/>
    <w:rsid w:val="00EE0B62"/>
    <w:rsid w:val="00EE0E80"/>
    <w:rsid w:val="00EE613F"/>
    <w:rsid w:val="00EE7295"/>
    <w:rsid w:val="00EE7869"/>
    <w:rsid w:val="00EF054A"/>
    <w:rsid w:val="00EF3235"/>
    <w:rsid w:val="00EF5039"/>
    <w:rsid w:val="00EF5AF2"/>
    <w:rsid w:val="00EF75FA"/>
    <w:rsid w:val="00EF7E72"/>
    <w:rsid w:val="00F006A6"/>
    <w:rsid w:val="00F06D37"/>
    <w:rsid w:val="00F07B9D"/>
    <w:rsid w:val="00F11003"/>
    <w:rsid w:val="00F11586"/>
    <w:rsid w:val="00F1183B"/>
    <w:rsid w:val="00F11C9F"/>
    <w:rsid w:val="00F12026"/>
    <w:rsid w:val="00F12263"/>
    <w:rsid w:val="00F1409D"/>
    <w:rsid w:val="00F14214"/>
    <w:rsid w:val="00F157A9"/>
    <w:rsid w:val="00F16541"/>
    <w:rsid w:val="00F23BF1"/>
    <w:rsid w:val="00F25BB6"/>
    <w:rsid w:val="00F26B7E"/>
    <w:rsid w:val="00F27131"/>
    <w:rsid w:val="00F27A3B"/>
    <w:rsid w:val="00F33817"/>
    <w:rsid w:val="00F36963"/>
    <w:rsid w:val="00F420D5"/>
    <w:rsid w:val="00F451EA"/>
    <w:rsid w:val="00F45447"/>
    <w:rsid w:val="00F456C6"/>
    <w:rsid w:val="00F4577B"/>
    <w:rsid w:val="00F46496"/>
    <w:rsid w:val="00F4694B"/>
    <w:rsid w:val="00F474D0"/>
    <w:rsid w:val="00F50179"/>
    <w:rsid w:val="00F515EE"/>
    <w:rsid w:val="00F525C4"/>
    <w:rsid w:val="00F52DD1"/>
    <w:rsid w:val="00F56511"/>
    <w:rsid w:val="00F6194E"/>
    <w:rsid w:val="00F623AC"/>
    <w:rsid w:val="00F6412A"/>
    <w:rsid w:val="00F65893"/>
    <w:rsid w:val="00F66A4A"/>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7C99"/>
    <w:rsid w:val="00FA161C"/>
    <w:rsid w:val="00FA662D"/>
    <w:rsid w:val="00FA73B1"/>
    <w:rsid w:val="00FB0CB9"/>
    <w:rsid w:val="00FB231D"/>
    <w:rsid w:val="00FB45F1"/>
    <w:rsid w:val="00FB4A72"/>
    <w:rsid w:val="00FB54E8"/>
    <w:rsid w:val="00FB7054"/>
    <w:rsid w:val="00FC17B7"/>
    <w:rsid w:val="00FC2CB7"/>
    <w:rsid w:val="00FC306D"/>
    <w:rsid w:val="00FC4090"/>
    <w:rsid w:val="00FC4FC5"/>
    <w:rsid w:val="00FC55B4"/>
    <w:rsid w:val="00FC7B69"/>
    <w:rsid w:val="00FD00E6"/>
    <w:rsid w:val="00FD09A1"/>
    <w:rsid w:val="00FD2A7C"/>
    <w:rsid w:val="00FD4A87"/>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2B86B81"/>
    <w:rsid w:val="0BF654DA"/>
    <w:rsid w:val="18A5075E"/>
    <w:rsid w:val="1B74679A"/>
    <w:rsid w:val="1BD70AFA"/>
    <w:rsid w:val="241B457A"/>
    <w:rsid w:val="267620C8"/>
    <w:rsid w:val="28AE56C1"/>
    <w:rsid w:val="28C40BC1"/>
    <w:rsid w:val="2CE40959"/>
    <w:rsid w:val="2D357787"/>
    <w:rsid w:val="2DE5290D"/>
    <w:rsid w:val="2DF37884"/>
    <w:rsid w:val="2FFC4D08"/>
    <w:rsid w:val="38124D30"/>
    <w:rsid w:val="3F3B77B2"/>
    <w:rsid w:val="460F5A38"/>
    <w:rsid w:val="4B5F8C97"/>
    <w:rsid w:val="50140233"/>
    <w:rsid w:val="515E5042"/>
    <w:rsid w:val="56086378"/>
    <w:rsid w:val="59E54F9C"/>
    <w:rsid w:val="6278717D"/>
    <w:rsid w:val="631877B6"/>
    <w:rsid w:val="6CB322FE"/>
    <w:rsid w:val="739C3AEB"/>
    <w:rsid w:val="74F832C1"/>
    <w:rsid w:val="760D3687"/>
    <w:rsid w:val="77A83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1AB49E8"/>
  <w15:docId w15:val="{31122832-A86F-42BF-AD81-93FEDBCA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b">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c">
    <w:name w:val="Title"/>
    <w:basedOn w:val="afffb"/>
    <w:link w:val="affffd"/>
    <w:qFormat/>
    <w:pPr>
      <w:spacing w:before="240" w:after="60"/>
      <w:jc w:val="center"/>
      <w:outlineLvl w:val="0"/>
    </w:pPr>
    <w:rPr>
      <w:rFonts w:ascii="Arial" w:hAnsi="Arial" w:cs="Arial"/>
      <w:b/>
      <w:bCs/>
      <w:sz w:val="32"/>
      <w:szCs w:val="32"/>
    </w:rPr>
  </w:style>
  <w:style w:type="table" w:styleId="affffe">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b"/>
    <w:next w:val="afffb"/>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qFormat/>
    <w:pPr>
      <w:ind w:left="198"/>
    </w:pPr>
    <w:rPr>
      <w:rFonts w:ascii="宋体" w:hAnsi="Times New Roman"/>
      <w:sz w:val="18"/>
    </w:rPr>
  </w:style>
  <w:style w:type="paragraph" w:customStyle="1" w:styleId="afffff9">
    <w:name w:val="标准文件_页脚奇数页"/>
    <w:qFormat/>
    <w:pPr>
      <w:ind w:right="227"/>
      <w:jc w:val="right"/>
    </w:pPr>
    <w:rPr>
      <w:rFonts w:ascii="宋体" w:hAnsi="Times New Roman"/>
      <w:sz w:val="18"/>
    </w:rPr>
  </w:style>
  <w:style w:type="paragraph" w:customStyle="1" w:styleId="afffffa">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b">
    <w:name w:val="标准文件_标准正文"/>
    <w:basedOn w:val="afffb"/>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b"/>
    <w:qFormat/>
    <w:pPr>
      <w:jc w:val="center"/>
    </w:pPr>
    <w:rPr>
      <w:rFonts w:ascii="黑体" w:eastAsia="黑体"/>
      <w:kern w:val="0"/>
      <w:sz w:val="44"/>
    </w:rPr>
  </w:style>
  <w:style w:type="paragraph" w:customStyle="1" w:styleId="affffff">
    <w:name w:val="标准文件_标准代替"/>
    <w:basedOn w:val="afffb"/>
    <w:next w:val="afffb"/>
    <w:qFormat/>
    <w:pPr>
      <w:spacing w:line="310" w:lineRule="exact"/>
      <w:jc w:val="right"/>
    </w:pPr>
    <w:rPr>
      <w:rFonts w:ascii="宋体" w:hAnsi="宋体"/>
      <w:kern w:val="0"/>
    </w:rPr>
  </w:style>
  <w:style w:type="paragraph" w:customStyle="1" w:styleId="affffff0">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b"/>
    <w:qFormat/>
    <w:pPr>
      <w:jc w:val="left"/>
    </w:pPr>
  </w:style>
  <w:style w:type="paragraph" w:customStyle="1" w:styleId="affffff3">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b"/>
    <w:next w:val="affffff"/>
    <w:qFormat/>
    <w:pPr>
      <w:spacing w:line="310" w:lineRule="exact"/>
      <w:jc w:val="right"/>
    </w:pPr>
    <w:rPr>
      <w:rFonts w:ascii="黑体" w:eastAsia="黑体"/>
      <w:kern w:val="0"/>
      <w:sz w:val="28"/>
    </w:rPr>
  </w:style>
  <w:style w:type="paragraph" w:customStyle="1" w:styleId="affffff6">
    <w:name w:val="标准文件_封面标准分类号"/>
    <w:basedOn w:val="afffb"/>
    <w:qFormat/>
    <w:rPr>
      <w:rFonts w:ascii="黑体" w:eastAsia="黑体"/>
      <w:b/>
      <w:kern w:val="0"/>
      <w:sz w:val="28"/>
    </w:rPr>
  </w:style>
  <w:style w:type="paragraph" w:customStyle="1" w:styleId="affffff7">
    <w:name w:val="标准文件_封面标准名称"/>
    <w:basedOn w:val="afffb"/>
    <w:qFormat/>
    <w:pPr>
      <w:spacing w:line="240" w:lineRule="auto"/>
      <w:jc w:val="center"/>
    </w:pPr>
    <w:rPr>
      <w:rFonts w:ascii="黑体" w:eastAsia="黑体"/>
      <w:kern w:val="0"/>
      <w:sz w:val="52"/>
    </w:rPr>
  </w:style>
  <w:style w:type="paragraph" w:customStyle="1" w:styleId="affffff8">
    <w:name w:val="标准文件_封面标准英文名称"/>
    <w:basedOn w:val="afffb"/>
    <w:qFormat/>
    <w:pPr>
      <w:spacing w:line="240" w:lineRule="auto"/>
      <w:jc w:val="center"/>
    </w:pPr>
    <w:rPr>
      <w:rFonts w:ascii="黑体" w:eastAsia="黑体"/>
      <w:b/>
      <w:sz w:val="28"/>
    </w:rPr>
  </w:style>
  <w:style w:type="paragraph" w:customStyle="1" w:styleId="affffff9">
    <w:name w:val="标准文件_封面发布日期"/>
    <w:basedOn w:val="afffb"/>
    <w:qFormat/>
    <w:pPr>
      <w:spacing w:line="310" w:lineRule="exact"/>
    </w:pPr>
    <w:rPr>
      <w:rFonts w:ascii="黑体" w:eastAsia="黑体"/>
      <w:kern w:val="0"/>
      <w:sz w:val="28"/>
    </w:rPr>
  </w:style>
  <w:style w:type="paragraph" w:customStyle="1" w:styleId="affffffa">
    <w:name w:val="标准文件_封面密级"/>
    <w:basedOn w:val="afffb"/>
    <w:qFormat/>
    <w:rPr>
      <w:rFonts w:eastAsia="黑体"/>
      <w:sz w:val="32"/>
    </w:rPr>
  </w:style>
  <w:style w:type="paragraph" w:customStyle="1" w:styleId="affffffb">
    <w:name w:val="标准文件_封面实施日期"/>
    <w:basedOn w:val="afffb"/>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c"/>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c"/>
    <w:qFormat/>
    <w:pPr>
      <w:numPr>
        <w:ilvl w:val="2"/>
      </w:numPr>
      <w:spacing w:beforeLines="50" w:before="50" w:afterLines="50" w:after="50"/>
      <w:ind w:left="567"/>
      <w:outlineLvl w:val="1"/>
    </w:pPr>
  </w:style>
  <w:style w:type="paragraph" w:customStyle="1" w:styleId="afffffff5">
    <w:name w:val="标准文件_一致程度"/>
    <w:basedOn w:val="afffb"/>
    <w:qFormat/>
    <w:pPr>
      <w:spacing w:line="440" w:lineRule="exact"/>
      <w:jc w:val="center"/>
    </w:pPr>
    <w:rPr>
      <w:sz w:val="28"/>
    </w:rPr>
  </w:style>
  <w:style w:type="paragraph" w:customStyle="1" w:styleId="afffffff6">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8">
    <w:name w:val="标准文件_正文公式"/>
    <w:basedOn w:val="afffb"/>
    <w:next w:val="afffffb"/>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qFormat/>
    <w:pPr>
      <w:numPr>
        <w:numId w:val="17"/>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c"/>
    <w:qFormat/>
    <w:pPr>
      <w:numPr>
        <w:numId w:val="18"/>
      </w:numPr>
      <w:jc w:val="center"/>
    </w:pPr>
    <w:rPr>
      <w:rFonts w:ascii="黑体" w:eastAsia="黑体" w:hAnsi="Times New Roman"/>
      <w:sz w:val="21"/>
    </w:rPr>
  </w:style>
  <w:style w:type="paragraph" w:customStyle="1" w:styleId="aff1">
    <w:name w:val="标准文件_正文英文图标题"/>
    <w:next w:val="afffffc"/>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qFormat/>
    <w:pPr>
      <w:spacing w:before="180" w:line="180" w:lineRule="exact"/>
      <w:jc w:val="center"/>
    </w:pPr>
    <w:rPr>
      <w:rFonts w:ascii="宋体" w:hAnsi="Times New Roman"/>
      <w:sz w:val="21"/>
    </w:rPr>
  </w:style>
  <w:style w:type="paragraph" w:customStyle="1" w:styleId="afffffffe">
    <w:name w:val="封面标准文稿类别"/>
    <w:qFormat/>
    <w:pPr>
      <w:spacing w:before="440" w:line="400" w:lineRule="exact"/>
      <w:jc w:val="center"/>
    </w:pPr>
    <w:rPr>
      <w:rFonts w:ascii="宋体" w:hAnsi="Times New Roman"/>
      <w:sz w:val="24"/>
    </w:rPr>
  </w:style>
  <w:style w:type="paragraph" w:customStyle="1" w:styleId="affffffff">
    <w:name w:val="封面标准英文名称"/>
    <w:qFormat/>
    <w:pPr>
      <w:widowControl w:val="0"/>
      <w:spacing w:line="360" w:lineRule="exact"/>
      <w:jc w:val="center"/>
    </w:pPr>
    <w:rPr>
      <w:rFonts w:ascii="Times New Roman" w:hAnsi="Times New Roman"/>
      <w:sz w:val="28"/>
    </w:rPr>
  </w:style>
  <w:style w:type="paragraph" w:customStyle="1" w:styleId="affffffff0">
    <w:name w:val="封面一致性程度标识"/>
    <w:qFormat/>
    <w:pPr>
      <w:spacing w:before="440" w:line="440" w:lineRule="exact"/>
      <w:jc w:val="center"/>
    </w:pPr>
    <w:rPr>
      <w:rFonts w:ascii="Times New Roman" w:hAnsi="Times New Roman"/>
      <w:sz w:val="28"/>
    </w:rPr>
  </w:style>
  <w:style w:type="paragraph" w:customStyle="1" w:styleId="affffffff1">
    <w:name w:val="封面正文"/>
    <w:qFormat/>
    <w:pPr>
      <w:jc w:val="both"/>
    </w:pPr>
    <w:rPr>
      <w:rFonts w:ascii="Times New Roman" w:hAnsi="Times New Roman"/>
    </w:rPr>
  </w:style>
  <w:style w:type="paragraph" w:customStyle="1" w:styleId="affffffff2">
    <w:name w:val="附录二级无标题条"/>
    <w:basedOn w:val="afffb"/>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3"/>
    <w:qFormat/>
    <w:pPr>
      <w:spacing w:beforeLines="0" w:before="0" w:afterLines="0" w:after="0"/>
      <w:outlineLvl w:val="9"/>
    </w:pPr>
    <w:rPr>
      <w:rFonts w:ascii="宋体" w:eastAsia="宋体"/>
    </w:rPr>
  </w:style>
  <w:style w:type="paragraph" w:customStyle="1" w:styleId="afffffffff6">
    <w:name w:val="标准文件_五级无标题"/>
    <w:basedOn w:val="afff7"/>
    <w:qFormat/>
    <w:pPr>
      <w:spacing w:beforeLines="0" w:before="0" w:afterLines="0" w:after="0"/>
      <w:outlineLvl w:val="9"/>
    </w:pPr>
    <w:rPr>
      <w:rFonts w:ascii="宋体" w:eastAsia="宋体"/>
    </w:rPr>
  </w:style>
  <w:style w:type="paragraph" w:customStyle="1" w:styleId="afffffffff7">
    <w:name w:val="标准文件_三级无标题"/>
    <w:basedOn w:val="afff5"/>
    <w:qFormat/>
    <w:pPr>
      <w:spacing w:beforeLines="0" w:before="0" w:afterLines="0" w:after="0"/>
      <w:outlineLvl w:val="9"/>
    </w:pPr>
    <w:rPr>
      <w:rFonts w:ascii="宋体" w:eastAsia="宋体"/>
    </w:rPr>
  </w:style>
  <w:style w:type="paragraph" w:customStyle="1" w:styleId="afffffffff8">
    <w:name w:val="标准文件_二级无标题"/>
    <w:basedOn w:val="afff4"/>
    <w:qFormat/>
    <w:pPr>
      <w:spacing w:beforeLines="0" w:before="0" w:afterLines="0" w:after="0"/>
      <w:outlineLvl w:val="9"/>
    </w:pPr>
    <w:rPr>
      <w:rFonts w:ascii="宋体" w:eastAsia="宋体"/>
    </w:rPr>
  </w:style>
  <w:style w:type="paragraph" w:customStyle="1" w:styleId="afffffffff9">
    <w:name w:val="标准_四级无标题"/>
    <w:basedOn w:val="afff6"/>
    <w:next w:val="afffffc"/>
    <w:qFormat/>
    <w:rPr>
      <w:rFonts w:eastAsia="宋体"/>
    </w:rPr>
  </w:style>
  <w:style w:type="paragraph" w:customStyle="1" w:styleId="afffffffffa">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9"/>
    <w:qFormat/>
    <w:pPr>
      <w:numPr>
        <w:numId w:val="0"/>
      </w:numPr>
      <w:spacing w:after="280"/>
      <w:outlineLvl w:val="9"/>
    </w:pPr>
  </w:style>
  <w:style w:type="paragraph" w:customStyle="1" w:styleId="afffffffffc">
    <w:name w:val="标准文件_二级项"/>
    <w:qFormat/>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c"/>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8">
    <w:name w:val="标准文件_注："/>
    <w:next w:val="af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qFormat/>
    <w:pPr>
      <w:ind w:firstLine="420"/>
    </w:pPr>
    <w:rPr>
      <w:sz w:val="18"/>
    </w:rPr>
  </w:style>
  <w:style w:type="paragraph" w:customStyle="1" w:styleId="aff0">
    <w:name w:val="标准文件_示例×："/>
    <w:basedOn w:val="afffb"/>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character" w:customStyle="1" w:styleId="Char0">
    <w:name w:val="段 Char"/>
    <w:basedOn w:val="afffc"/>
    <w:link w:val="affffffffffff1"/>
    <w:qFormat/>
    <w:locked/>
    <w:rPr>
      <w:rFonts w:ascii="宋体" w:hAnsi="Times New Roman"/>
      <w:sz w:val="21"/>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f2">
    <w:name w:val="注：（正文）"/>
    <w:basedOn w:val="afffb"/>
    <w:next w:val="affffffffffff1"/>
    <w:qFormat/>
    <w:pPr>
      <w:autoSpaceDE w:val="0"/>
      <w:autoSpaceDN w:val="0"/>
      <w:adjustRightInd/>
      <w:spacing w:line="240" w:lineRule="auto"/>
    </w:pPr>
    <w:rPr>
      <w:rFonts w:ascii="宋体" w:hAnsi="Times New Roman"/>
      <w:kern w:val="0"/>
      <w:sz w:val="18"/>
      <w:szCs w:val="18"/>
    </w:rPr>
  </w:style>
  <w:style w:type="paragraph" w:customStyle="1" w:styleId="affffffffffff3">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rFonts w:cs="Calibri"/>
      <w:kern w:val="2"/>
      <w:sz w:val="21"/>
      <w:szCs w:val="21"/>
    </w:rPr>
  </w:style>
  <w:style w:type="paragraph" w:customStyle="1" w:styleId="24">
    <w:name w:val="正文2"/>
    <w:qFormat/>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DE5F13" w:rsidRDefault="00000000">
          <w:pPr>
            <w:pStyle w:val="8E2A671A6C7C44F3B80151DF566145A9"/>
            <w:rPr>
              <w:rFonts w:hint="eastAsia"/>
            </w:rPr>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DE5F13" w:rsidRDefault="00000000">
          <w:pPr>
            <w:pStyle w:val="3EC61A022C7B430BAB0441E21813AA72"/>
            <w:rPr>
              <w:rFonts w:hint="eastAsia"/>
            </w:rPr>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DE5F13" w:rsidRDefault="00000000">
          <w:pPr>
            <w:pStyle w:val="B5E4AF250EF2498C8D94064135F720E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EC"/>
    <w:rsid w:val="00002507"/>
    <w:rsid w:val="00004DC1"/>
    <w:rsid w:val="00033A98"/>
    <w:rsid w:val="00045793"/>
    <w:rsid w:val="0006231B"/>
    <w:rsid w:val="000C7EB2"/>
    <w:rsid w:val="000D2F82"/>
    <w:rsid w:val="00171E88"/>
    <w:rsid w:val="001B3C5A"/>
    <w:rsid w:val="001C205A"/>
    <w:rsid w:val="001F2222"/>
    <w:rsid w:val="00210B7F"/>
    <w:rsid w:val="00253CF0"/>
    <w:rsid w:val="002B4AC7"/>
    <w:rsid w:val="002B5CE0"/>
    <w:rsid w:val="002C221E"/>
    <w:rsid w:val="002D3C17"/>
    <w:rsid w:val="002D7121"/>
    <w:rsid w:val="00332D80"/>
    <w:rsid w:val="00336F91"/>
    <w:rsid w:val="00362FD6"/>
    <w:rsid w:val="00366728"/>
    <w:rsid w:val="00373505"/>
    <w:rsid w:val="003B601D"/>
    <w:rsid w:val="003E48C7"/>
    <w:rsid w:val="004328EE"/>
    <w:rsid w:val="004424A4"/>
    <w:rsid w:val="00442B88"/>
    <w:rsid w:val="004671DF"/>
    <w:rsid w:val="00473FC9"/>
    <w:rsid w:val="00475B81"/>
    <w:rsid w:val="00497486"/>
    <w:rsid w:val="004D05CD"/>
    <w:rsid w:val="00500BB6"/>
    <w:rsid w:val="00521F85"/>
    <w:rsid w:val="00530F92"/>
    <w:rsid w:val="00531F3C"/>
    <w:rsid w:val="005619B3"/>
    <w:rsid w:val="0058263E"/>
    <w:rsid w:val="00633EA5"/>
    <w:rsid w:val="006365F7"/>
    <w:rsid w:val="006C6926"/>
    <w:rsid w:val="00706744"/>
    <w:rsid w:val="007318DB"/>
    <w:rsid w:val="007503EC"/>
    <w:rsid w:val="00790C58"/>
    <w:rsid w:val="007C1527"/>
    <w:rsid w:val="00843907"/>
    <w:rsid w:val="00866762"/>
    <w:rsid w:val="00870674"/>
    <w:rsid w:val="0089344F"/>
    <w:rsid w:val="008A2689"/>
    <w:rsid w:val="00936B91"/>
    <w:rsid w:val="00951A26"/>
    <w:rsid w:val="00971354"/>
    <w:rsid w:val="009950AE"/>
    <w:rsid w:val="009C7213"/>
    <w:rsid w:val="009F3767"/>
    <w:rsid w:val="00A44E98"/>
    <w:rsid w:val="00A46637"/>
    <w:rsid w:val="00AA0BD1"/>
    <w:rsid w:val="00B26BF7"/>
    <w:rsid w:val="00BE4F96"/>
    <w:rsid w:val="00C2626D"/>
    <w:rsid w:val="00C52771"/>
    <w:rsid w:val="00C74246"/>
    <w:rsid w:val="00C966BA"/>
    <w:rsid w:val="00CF170D"/>
    <w:rsid w:val="00D26F74"/>
    <w:rsid w:val="00D576D2"/>
    <w:rsid w:val="00D6652E"/>
    <w:rsid w:val="00DA350E"/>
    <w:rsid w:val="00DA69B2"/>
    <w:rsid w:val="00DE148B"/>
    <w:rsid w:val="00DE5F13"/>
    <w:rsid w:val="00E172F7"/>
    <w:rsid w:val="00E22479"/>
    <w:rsid w:val="00E62E5F"/>
    <w:rsid w:val="00E835D4"/>
    <w:rsid w:val="00E91FB0"/>
    <w:rsid w:val="00EA7917"/>
    <w:rsid w:val="00F02C39"/>
    <w:rsid w:val="00F03326"/>
    <w:rsid w:val="00F36E5A"/>
    <w:rsid w:val="00F4694B"/>
    <w:rsid w:val="00F62D7D"/>
    <w:rsid w:val="00F7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1071</Words>
  <Characters>1319</Characters>
  <Application>Microsoft Office Word</Application>
  <DocSecurity>0</DocSecurity>
  <Lines>82</Lines>
  <Paragraphs>99</Paragraphs>
  <ScaleCrop>false</ScaleCrop>
  <Company>PCMI</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hjiajiang@163.com</cp:lastModifiedBy>
  <cp:revision>13</cp:revision>
  <cp:lastPrinted>2025-03-26T01:37:00Z</cp:lastPrinted>
  <dcterms:created xsi:type="dcterms:W3CDTF">2025-03-08T22:34:00Z</dcterms:created>
  <dcterms:modified xsi:type="dcterms:W3CDTF">2025-06-24T01:52:00Z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B499BF27BD0A45A281F0D788BF952B6C_12</vt:lpwstr>
  </property>
  <property fmtid="{D5CDD505-2E9C-101B-9397-08002B2CF9AE}" pid="16" name="KSOTemplateDocerSaveRecord">
    <vt:lpwstr>eyJoZGlkIjoiMjEwOWNlNDFiNjYxZTBkZmU1OWMzZWRiYjkzMTFlNzgiLCJ1c2VySWQiOiI5NjExMjc1MzEifQ==</vt:lpwstr>
  </property>
</Properties>
</file>